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32F" w:rsidRPr="007C322F" w:rsidRDefault="007C322F">
      <w:pPr>
        <w:jc w:val="center"/>
        <w:rPr>
          <w:b/>
          <w:sz w:val="24"/>
          <w:lang w:val="es-ES"/>
        </w:rPr>
      </w:pPr>
      <w:r w:rsidRPr="007C322F">
        <w:rPr>
          <w:b/>
          <w:sz w:val="24"/>
          <w:lang w:val="es-ES"/>
        </w:rPr>
        <w:t>Tito</w:t>
      </w:r>
      <w:r w:rsidR="00C1632F" w:rsidRPr="007C322F">
        <w:rPr>
          <w:b/>
          <w:sz w:val="24"/>
          <w:lang w:val="es-ES"/>
        </w:rPr>
        <w:t xml:space="preserve"> </w:t>
      </w:r>
      <w:r w:rsidR="00E17E59" w:rsidRPr="007C322F">
        <w:rPr>
          <w:b/>
          <w:sz w:val="24"/>
          <w:lang w:val="es-ES"/>
        </w:rPr>
        <w:t>2</w:t>
      </w:r>
    </w:p>
    <w:p w:rsidR="00C1632F" w:rsidRPr="007C322F" w:rsidRDefault="00C1632F">
      <w:pPr>
        <w:jc w:val="center"/>
        <w:rPr>
          <w:sz w:val="24"/>
          <w:lang w:val="es-ES"/>
        </w:rPr>
      </w:pPr>
    </w:p>
    <w:p w:rsidR="007C322F" w:rsidRPr="007F19D8" w:rsidRDefault="008E6784" w:rsidP="007F19D8">
      <w:pPr>
        <w:pStyle w:val="chapter-1"/>
        <w:shd w:val="clear" w:color="auto" w:fill="FFFFFF"/>
        <w:spacing w:before="0" w:beforeAutospacing="0" w:after="0" w:afterAutospacing="0"/>
        <w:jc w:val="both"/>
        <w:rPr>
          <w:rFonts w:eastAsia="ヒラギノ角ゴ Pro W3"/>
          <w:color w:val="000000"/>
          <w:lang w:eastAsia="en-US"/>
        </w:rPr>
      </w:pPr>
      <w:r w:rsidRPr="007F19D8">
        <w:rPr>
          <w:rFonts w:eastAsia="ヒラギノ角ゴ Pro W3"/>
          <w:vertAlign w:val="superscript"/>
          <w:lang w:eastAsia="en-US"/>
        </w:rPr>
        <w:t>1</w:t>
      </w:r>
      <w:r w:rsidR="007C322F" w:rsidRPr="007C322F">
        <w:rPr>
          <w:rFonts w:eastAsia="ヒラギノ角ゴ Pro W3"/>
          <w:lang w:eastAsia="en-US"/>
        </w:rPr>
        <w:t>Pero tú habla lo que está de acuerdo con la sana doctrina.</w:t>
      </w:r>
      <w:r w:rsidR="007F19D8">
        <w:rPr>
          <w:rFonts w:eastAsia="ヒラギノ角ゴ Pro W3"/>
          <w:lang w:eastAsia="en-US"/>
        </w:rPr>
        <w:t xml:space="preserve"> </w:t>
      </w:r>
      <w:r w:rsidR="007C322F" w:rsidRPr="007F19D8">
        <w:rPr>
          <w:rFonts w:eastAsia="ヒラギノ角ゴ Pro W3"/>
          <w:vertAlign w:val="superscript"/>
          <w:lang w:eastAsia="en-US"/>
        </w:rPr>
        <w:t>2</w:t>
      </w:r>
      <w:r w:rsidR="007C322F" w:rsidRPr="007C322F">
        <w:rPr>
          <w:rFonts w:eastAsia="ヒラギノ角ゴ Pro W3"/>
          <w:lang w:eastAsia="en-US"/>
        </w:rPr>
        <w:t> Que los ancianos sean sobrios, serios, prudentes, sanos en la fe, en el amor, en la paciencia.</w:t>
      </w:r>
      <w:r w:rsidR="007F19D8">
        <w:rPr>
          <w:rFonts w:eastAsia="ヒラギノ角ゴ Pro W3"/>
          <w:lang w:eastAsia="en-US"/>
        </w:rPr>
        <w:t xml:space="preserve"> </w:t>
      </w:r>
      <w:r w:rsidR="007C322F" w:rsidRPr="007F19D8">
        <w:rPr>
          <w:rFonts w:eastAsia="ヒラギノ角ゴ Pro W3"/>
          <w:vertAlign w:val="superscript"/>
          <w:lang w:eastAsia="en-US"/>
        </w:rPr>
        <w:t>3</w:t>
      </w:r>
      <w:r w:rsidR="007C322F" w:rsidRPr="007C322F">
        <w:rPr>
          <w:rFonts w:eastAsia="ヒラギノ角ゴ Pro W3"/>
          <w:lang w:eastAsia="en-US"/>
        </w:rPr>
        <w:t> Las ancianas asimismo sean reverentes en su porte; no calumniadoras, no esclavas del vino, maestras del bien;</w:t>
      </w:r>
      <w:r w:rsidR="007F19D8">
        <w:rPr>
          <w:rFonts w:eastAsia="ヒラギノ角ゴ Pro W3"/>
          <w:lang w:eastAsia="en-US"/>
        </w:rPr>
        <w:t xml:space="preserve"> </w:t>
      </w:r>
      <w:r w:rsidR="007C322F" w:rsidRPr="007F19D8">
        <w:rPr>
          <w:rFonts w:eastAsia="ヒラギノ角ゴ Pro W3"/>
          <w:vertAlign w:val="superscript"/>
          <w:lang w:eastAsia="en-US"/>
        </w:rPr>
        <w:t>4</w:t>
      </w:r>
      <w:r w:rsidR="007C322F" w:rsidRPr="007C322F">
        <w:rPr>
          <w:rFonts w:eastAsia="ヒラギノ角ゴ Pro W3"/>
          <w:lang w:eastAsia="en-US"/>
        </w:rPr>
        <w:t> que enseñen a las mujeres jóvenes a amar a sus maridos y a sus hijos,</w:t>
      </w:r>
      <w:r w:rsidR="007F19D8">
        <w:rPr>
          <w:rFonts w:eastAsia="ヒラギノ角ゴ Pro W3"/>
          <w:lang w:eastAsia="en-US"/>
        </w:rPr>
        <w:t xml:space="preserve"> </w:t>
      </w:r>
      <w:r w:rsidR="007C322F" w:rsidRPr="007F19D8">
        <w:rPr>
          <w:rFonts w:eastAsia="ヒラギノ角ゴ Pro W3"/>
          <w:vertAlign w:val="superscript"/>
          <w:lang w:eastAsia="en-US"/>
        </w:rPr>
        <w:t>5</w:t>
      </w:r>
      <w:r w:rsidR="007C322F" w:rsidRPr="007C322F">
        <w:rPr>
          <w:rFonts w:eastAsia="ヒラギノ角ゴ Pro W3"/>
          <w:lang w:eastAsia="en-US"/>
        </w:rPr>
        <w:t> a ser prudentes, castas, cuidadosas de su casa, buenas, sujetas a sus maridos, para que la palabra de Dios no sea blasfemada.</w:t>
      </w:r>
      <w:r w:rsidR="007F19D8">
        <w:rPr>
          <w:rFonts w:eastAsia="ヒラギノ角ゴ Pro W3"/>
          <w:lang w:eastAsia="en-US"/>
        </w:rPr>
        <w:t xml:space="preserve"> </w:t>
      </w:r>
      <w:r w:rsidR="007C322F" w:rsidRPr="007F19D8">
        <w:rPr>
          <w:rFonts w:eastAsia="ヒラギノ角ゴ Pro W3"/>
          <w:vertAlign w:val="superscript"/>
          <w:lang w:eastAsia="en-US"/>
        </w:rPr>
        <w:t>6</w:t>
      </w:r>
      <w:r w:rsidR="007C322F" w:rsidRPr="007C322F">
        <w:rPr>
          <w:rFonts w:eastAsia="ヒラギノ角ゴ Pro W3"/>
          <w:lang w:eastAsia="en-US"/>
        </w:rPr>
        <w:t> Exhorta asimismo a los jóvenes a que sean prudentes;</w:t>
      </w:r>
      <w:r w:rsidR="007F19D8">
        <w:rPr>
          <w:rFonts w:eastAsia="ヒラギノ角ゴ Pro W3"/>
          <w:lang w:eastAsia="en-US"/>
        </w:rPr>
        <w:t xml:space="preserve"> </w:t>
      </w:r>
      <w:r w:rsidR="007C322F" w:rsidRPr="007F19D8">
        <w:rPr>
          <w:rFonts w:eastAsia="ヒラギノ角ゴ Pro W3"/>
          <w:vertAlign w:val="superscript"/>
          <w:lang w:eastAsia="en-US"/>
        </w:rPr>
        <w:t>7</w:t>
      </w:r>
      <w:r w:rsidR="007C322F" w:rsidRPr="002A61E5">
        <w:rPr>
          <w:rFonts w:eastAsia="ヒラギノ角ゴ Pro W3"/>
          <w:lang w:eastAsia="en-US"/>
        </w:rPr>
        <w:t> presentándote tú en todo como ejemplo de buenas obras; en la enseñanza mostrando integridad, seriedad,</w:t>
      </w:r>
      <w:r w:rsidR="007C322F" w:rsidRPr="002A61E5">
        <w:rPr>
          <w:rFonts w:eastAsia="ヒラギノ角ゴ Pro W3"/>
          <w:color w:val="000000"/>
          <w:lang w:eastAsia="en-US"/>
        </w:rPr>
        <w:t xml:space="preserve"> </w:t>
      </w:r>
      <w:r w:rsidR="007C322F" w:rsidRPr="007F19D8">
        <w:rPr>
          <w:rFonts w:eastAsia="ヒラギノ角ゴ Pro W3"/>
          <w:vertAlign w:val="superscript"/>
          <w:lang w:eastAsia="en-US"/>
        </w:rPr>
        <w:t>8</w:t>
      </w:r>
      <w:r w:rsidR="007C322F" w:rsidRPr="000B05CC">
        <w:rPr>
          <w:rFonts w:eastAsia="ヒラギノ角ゴ Pro W3"/>
          <w:lang w:eastAsia="en-US"/>
        </w:rPr>
        <w:t> palabra sana e irreprochable, de modo que el adversario se avergüence, y no tenga nada malo que decir de vosotros.</w:t>
      </w:r>
      <w:r w:rsidR="007F19D8">
        <w:rPr>
          <w:rFonts w:eastAsia="ヒラギノ角ゴ Pro W3"/>
          <w:lang w:eastAsia="en-US"/>
        </w:rPr>
        <w:t xml:space="preserve"> </w:t>
      </w:r>
      <w:r w:rsidR="007C322F" w:rsidRPr="007F19D8">
        <w:rPr>
          <w:rFonts w:eastAsia="ヒラギノ角ゴ Pro W3"/>
          <w:vertAlign w:val="superscript"/>
          <w:lang w:eastAsia="en-US"/>
        </w:rPr>
        <w:t>9</w:t>
      </w:r>
      <w:r w:rsidR="007C322F" w:rsidRPr="002A61E5">
        <w:rPr>
          <w:rFonts w:eastAsia="ヒラギノ角ゴ Pro W3"/>
          <w:lang w:eastAsia="en-US"/>
        </w:rPr>
        <w:t> Exhorta a los siervos a que se sujeten a sus amos, que agraden en todo, que no sean respondones;</w:t>
      </w:r>
      <w:r w:rsidR="007C322F" w:rsidRPr="002A61E5">
        <w:rPr>
          <w:rFonts w:eastAsia="ヒラギノ角ゴ Pro W3"/>
          <w:color w:val="000000"/>
          <w:lang w:eastAsia="en-US"/>
        </w:rPr>
        <w:t xml:space="preserve"> </w:t>
      </w:r>
      <w:r w:rsidR="007C322F" w:rsidRPr="007F19D8">
        <w:rPr>
          <w:rFonts w:eastAsia="ヒラギノ角ゴ Pro W3"/>
          <w:vertAlign w:val="superscript"/>
          <w:lang w:eastAsia="en-US"/>
        </w:rPr>
        <w:t>10</w:t>
      </w:r>
      <w:r w:rsidR="007C322F" w:rsidRPr="002A61E5">
        <w:rPr>
          <w:rFonts w:eastAsia="ヒラギノ角ゴ Pro W3"/>
          <w:lang w:eastAsia="en-US"/>
        </w:rPr>
        <w:t> no defraudando, sino mostrándose fieles en todo, para que en todo adornen la doctrina de Dios nuestro Salvador.</w:t>
      </w:r>
      <w:r w:rsidR="007F19D8">
        <w:rPr>
          <w:rFonts w:eastAsia="ヒラギノ角ゴ Pro W3"/>
          <w:lang w:eastAsia="en-US"/>
        </w:rPr>
        <w:t xml:space="preserve"> </w:t>
      </w:r>
      <w:r w:rsidR="007C322F" w:rsidRPr="007F19D8">
        <w:rPr>
          <w:rFonts w:eastAsia="ヒラギノ角ゴ Pro W3"/>
          <w:vertAlign w:val="superscript"/>
          <w:lang w:eastAsia="en-US"/>
        </w:rPr>
        <w:t>11</w:t>
      </w:r>
      <w:r w:rsidR="007C322F" w:rsidRPr="002A61E5">
        <w:rPr>
          <w:rFonts w:eastAsia="ヒラギノ角ゴ Pro W3"/>
          <w:lang w:eastAsia="en-US"/>
        </w:rPr>
        <w:t> Porque la gracia de Dios se ha manifestado para salvación a todos los hombres,</w:t>
      </w:r>
      <w:r w:rsidR="007C322F">
        <w:rPr>
          <w:rFonts w:eastAsia="ヒラギノ角ゴ Pro W3"/>
          <w:color w:val="000000"/>
          <w:lang w:eastAsia="en-US"/>
        </w:rPr>
        <w:t xml:space="preserve"> </w:t>
      </w:r>
      <w:r w:rsidR="007C322F" w:rsidRPr="007F19D8">
        <w:rPr>
          <w:rFonts w:eastAsia="ヒラギノ角ゴ Pro W3"/>
          <w:vertAlign w:val="superscript"/>
          <w:lang w:eastAsia="en-US"/>
        </w:rPr>
        <w:t>12</w:t>
      </w:r>
      <w:r w:rsidR="007C322F" w:rsidRPr="002A61E5">
        <w:rPr>
          <w:rFonts w:eastAsia="ヒラギノ角ゴ Pro W3"/>
          <w:lang w:eastAsia="en-US"/>
        </w:rPr>
        <w:t> enseñándonos que, renunciando a la impiedad y a los deseos mundanos, vivamos en este siglo sobria, justa y piadosamente,</w:t>
      </w:r>
      <w:r w:rsidR="007F19D8">
        <w:rPr>
          <w:rFonts w:eastAsia="ヒラギノ角ゴ Pro W3"/>
          <w:lang w:eastAsia="en-US"/>
        </w:rPr>
        <w:t xml:space="preserve"> </w:t>
      </w:r>
      <w:r w:rsidR="007C322F" w:rsidRPr="007F19D8">
        <w:rPr>
          <w:rFonts w:eastAsia="ヒラギノ角ゴ Pro W3"/>
          <w:vertAlign w:val="superscript"/>
          <w:lang w:eastAsia="en-US"/>
        </w:rPr>
        <w:t>13</w:t>
      </w:r>
      <w:r w:rsidR="007C322F" w:rsidRPr="002A61E5">
        <w:rPr>
          <w:rFonts w:eastAsia="ヒラギノ角ゴ Pro W3"/>
          <w:lang w:eastAsia="en-US"/>
        </w:rPr>
        <w:t> aguardando la esperanza bienaventurada y la manifestación gloriosa de nuestro gran Dios y Salvador Jesucristo,</w:t>
      </w:r>
      <w:r w:rsidR="007C322F" w:rsidRPr="007C322F">
        <w:rPr>
          <w:rFonts w:eastAsia="ヒラギノ角ゴ Pro W3"/>
          <w:lang w:eastAsia="en-US"/>
        </w:rPr>
        <w:t xml:space="preserve"> </w:t>
      </w:r>
      <w:r w:rsidR="007C322F" w:rsidRPr="007F19D8">
        <w:rPr>
          <w:rFonts w:eastAsia="ヒラギノ角ゴ Pro W3"/>
          <w:vertAlign w:val="superscript"/>
          <w:lang w:eastAsia="en-US"/>
        </w:rPr>
        <w:t>14</w:t>
      </w:r>
      <w:r w:rsidR="007C322F" w:rsidRPr="002A61E5">
        <w:rPr>
          <w:rFonts w:eastAsia="ヒラギノ角ゴ Pro W3"/>
          <w:lang w:eastAsia="en-US"/>
        </w:rPr>
        <w:t> quien se dio a sí mismo por nosotros para redimirnos de toda iniquidad</w:t>
      </w:r>
      <w:r w:rsidR="007C322F" w:rsidRPr="007C322F">
        <w:rPr>
          <w:rFonts w:eastAsia="ヒラギノ角ゴ Pro W3"/>
          <w:lang w:eastAsia="en-US"/>
        </w:rPr>
        <w:t> </w:t>
      </w:r>
      <w:r w:rsidR="007C322F" w:rsidRPr="002A61E5">
        <w:rPr>
          <w:rFonts w:eastAsia="ヒラギノ角ゴ Pro W3"/>
          <w:lang w:eastAsia="en-US"/>
        </w:rPr>
        <w:t>y purificar para sí un pueblo propio,</w:t>
      </w:r>
      <w:r w:rsidR="007C322F" w:rsidRPr="007C322F">
        <w:rPr>
          <w:rFonts w:eastAsia="ヒラギノ角ゴ Pro W3"/>
          <w:lang w:eastAsia="en-US"/>
        </w:rPr>
        <w:t> </w:t>
      </w:r>
      <w:r w:rsidR="007F19D8">
        <w:rPr>
          <w:rFonts w:eastAsia="ヒラギノ角ゴ Pro W3"/>
          <w:lang w:eastAsia="en-US"/>
        </w:rPr>
        <w:t xml:space="preserve">celoso de buenas obras. </w:t>
      </w:r>
      <w:r w:rsidR="007C322F" w:rsidRPr="007F19D8">
        <w:rPr>
          <w:vertAlign w:val="superscript"/>
        </w:rPr>
        <w:t>15</w:t>
      </w:r>
      <w:r w:rsidR="007C322F" w:rsidRPr="007C322F">
        <w:t> Esto habla, y exhorta y reprende con toda autoridad. Nadie te menosprecie.</w:t>
      </w:r>
    </w:p>
    <w:p w:rsidR="00A63BF4" w:rsidRDefault="00A63BF4">
      <w:pPr>
        <w:rPr>
          <w:sz w:val="24"/>
          <w:lang w:val="es-ES"/>
        </w:rPr>
      </w:pPr>
    </w:p>
    <w:p w:rsidR="007F19D8" w:rsidRDefault="007F19D8">
      <w:pPr>
        <w:rPr>
          <w:sz w:val="24"/>
          <w:lang w:val="es-ES"/>
        </w:rPr>
      </w:pPr>
    </w:p>
    <w:p w:rsidR="007F19D8" w:rsidRPr="007C322F" w:rsidRDefault="007F19D8">
      <w:pPr>
        <w:rPr>
          <w:sz w:val="24"/>
          <w:lang w:val="es-ES"/>
        </w:rPr>
      </w:pPr>
    </w:p>
    <w:p w:rsidR="00755E40" w:rsidRPr="00502459" w:rsidRDefault="007C322F" w:rsidP="00A63BF4">
      <w:pPr>
        <w:spacing w:line="192" w:lineRule="auto"/>
        <w:jc w:val="center"/>
        <w:rPr>
          <w:sz w:val="24"/>
          <w:lang w:val="es-VE"/>
        </w:rPr>
      </w:pPr>
      <w:r w:rsidRPr="007C322F">
        <w:rPr>
          <w:b/>
          <w:sz w:val="24"/>
          <w:lang w:val="es-ES"/>
        </w:rPr>
        <w:t>Programa Restante</w:t>
      </w:r>
      <w:r w:rsidR="00170E57">
        <w:rPr>
          <w:sz w:val="24"/>
          <w:lang w:val="es-ES"/>
        </w:rPr>
        <w:br/>
        <w:t>Sección</w:t>
      </w:r>
      <w:r w:rsidR="00755E40" w:rsidRPr="007C322F">
        <w:rPr>
          <w:sz w:val="24"/>
          <w:lang w:val="es-ES"/>
        </w:rPr>
        <w:t xml:space="preserve"> III: </w:t>
      </w:r>
      <w:r w:rsidR="00170E57">
        <w:rPr>
          <w:sz w:val="24"/>
          <w:lang w:val="es-ES"/>
        </w:rPr>
        <w:t>Herramientas Interpretativas</w:t>
      </w:r>
    </w:p>
    <w:p w:rsidR="00755E40" w:rsidRPr="00A63BF4" w:rsidRDefault="00755E40" w:rsidP="00A63BF4">
      <w:pPr>
        <w:numPr>
          <w:ilvl w:val="1"/>
          <w:numId w:val="3"/>
        </w:numPr>
        <w:rPr>
          <w:sz w:val="24"/>
        </w:rPr>
      </w:pPr>
      <w:r w:rsidRPr="00502459">
        <w:rPr>
          <w:sz w:val="24"/>
          <w:lang w:val="es-VE"/>
        </w:rPr>
        <w:t>Repe</w:t>
      </w:r>
      <w:r w:rsidR="00170E57" w:rsidRPr="00502459">
        <w:rPr>
          <w:sz w:val="24"/>
          <w:lang w:val="es-VE"/>
        </w:rPr>
        <w:t>tición</w:t>
      </w:r>
      <w:r w:rsidR="00170E57">
        <w:rPr>
          <w:sz w:val="24"/>
        </w:rPr>
        <w:t xml:space="preserve"> </w:t>
      </w:r>
    </w:p>
    <w:p w:rsidR="000A62F8" w:rsidRPr="000A62F8" w:rsidRDefault="000A62F8" w:rsidP="00A63BF4">
      <w:pPr>
        <w:numPr>
          <w:ilvl w:val="1"/>
          <w:numId w:val="3"/>
        </w:numPr>
        <w:rPr>
          <w:sz w:val="24"/>
          <w:lang w:val="es-ES"/>
        </w:rPr>
      </w:pPr>
      <w:r w:rsidRPr="000A62F8">
        <w:rPr>
          <w:sz w:val="24"/>
          <w:lang w:val="es-ES"/>
        </w:rPr>
        <w:t>Uso de comentarios y otros recursos</w:t>
      </w:r>
    </w:p>
    <w:p w:rsidR="00C83FF1" w:rsidRPr="000A62F8" w:rsidRDefault="000A62F8" w:rsidP="00A63BF4">
      <w:pPr>
        <w:numPr>
          <w:ilvl w:val="1"/>
          <w:numId w:val="3"/>
        </w:numPr>
        <w:rPr>
          <w:sz w:val="24"/>
          <w:lang w:val="es-ES"/>
        </w:rPr>
      </w:pPr>
      <w:r w:rsidRPr="000A62F8">
        <w:rPr>
          <w:sz w:val="24"/>
          <w:lang w:val="es-ES"/>
        </w:rPr>
        <w:t>Estudiando pasajes difíciles y pasajes familiares</w:t>
      </w:r>
      <w:bookmarkStart w:id="0" w:name="_GoBack"/>
      <w:bookmarkEnd w:id="0"/>
    </w:p>
    <w:p w:rsidR="007C322F" w:rsidRPr="000A62F8" w:rsidRDefault="007C322F" w:rsidP="007C322F">
      <w:pPr>
        <w:rPr>
          <w:sz w:val="24"/>
          <w:lang w:val="es-ES"/>
        </w:rPr>
      </w:pPr>
    </w:p>
    <w:p w:rsidR="007C322F" w:rsidRPr="000A62F8" w:rsidRDefault="007C322F" w:rsidP="007C322F">
      <w:pPr>
        <w:rPr>
          <w:sz w:val="24"/>
          <w:lang w:val="es-ES"/>
        </w:rPr>
      </w:pPr>
    </w:p>
    <w:p w:rsidR="007C322F" w:rsidRPr="000A62F8" w:rsidRDefault="007C322F" w:rsidP="007C322F">
      <w:pPr>
        <w:rPr>
          <w:sz w:val="24"/>
          <w:lang w:val="es-ES"/>
        </w:rPr>
      </w:pPr>
    </w:p>
    <w:p w:rsidR="007C322F" w:rsidRPr="000A62F8" w:rsidRDefault="007C322F" w:rsidP="007C322F">
      <w:pPr>
        <w:rPr>
          <w:sz w:val="24"/>
          <w:lang w:val="es-ES"/>
        </w:rPr>
      </w:pPr>
    </w:p>
    <w:p w:rsidR="007F19D8" w:rsidRPr="00DD09EA" w:rsidRDefault="007F19D8" w:rsidP="007F19D8">
      <w:pPr>
        <w:shd w:val="clear" w:color="auto" w:fill="FFFFFF"/>
        <w:rPr>
          <w:color w:val="222222"/>
          <w:sz w:val="16"/>
          <w:szCs w:val="16"/>
          <w:lang w:val="es-ES" w:eastAsia="es-ES"/>
        </w:rPr>
      </w:pPr>
      <w:r w:rsidRPr="00DD09EA">
        <w:rPr>
          <w:color w:val="191919"/>
          <w:sz w:val="16"/>
          <w:szCs w:val="16"/>
          <w:lang w:val="es-ES" w:eastAsia="es-ES"/>
        </w:rPr>
        <w:t>Primera edición en español: 2019</w:t>
      </w:r>
    </w:p>
    <w:p w:rsidR="007F19D8" w:rsidRPr="004B2F79" w:rsidRDefault="007F19D8" w:rsidP="007F19D8">
      <w:pPr>
        <w:shd w:val="clear" w:color="auto" w:fill="FFFFFF"/>
        <w:rPr>
          <w:color w:val="222222"/>
          <w:sz w:val="16"/>
          <w:szCs w:val="16"/>
          <w:lang w:val="es-ES" w:eastAsia="es-ES"/>
        </w:rPr>
      </w:pPr>
      <w:r w:rsidRPr="00DD09EA">
        <w:rPr>
          <w:color w:val="191919"/>
          <w:sz w:val="16"/>
          <w:szCs w:val="16"/>
          <w:lang w:val="es-ES" w:eastAsia="es-ES"/>
        </w:rPr>
        <w:t>Copyright © 2019 por 9Marks para esta versión española</w:t>
      </w:r>
    </w:p>
    <w:p w:rsidR="00755E40" w:rsidRPr="000A62F8" w:rsidRDefault="00755E40" w:rsidP="00755E40">
      <w:pPr>
        <w:spacing w:line="192" w:lineRule="auto"/>
        <w:ind w:left="720" w:firstLine="720"/>
        <w:rPr>
          <w:rStyle w:val="Hyperlink1"/>
          <w:color w:val="auto"/>
          <w:sz w:val="24"/>
          <w:u w:val="none"/>
          <w:lang w:val="es-ES"/>
        </w:rPr>
      </w:pPr>
    </w:p>
    <w:p w:rsidR="007F19D8" w:rsidRDefault="007F19D8" w:rsidP="007F19D8">
      <w:pPr>
        <w:spacing w:line="192" w:lineRule="auto"/>
        <w:ind w:left="720" w:firstLine="720"/>
        <w:rPr>
          <w:rFonts w:eastAsia="Times New Roman"/>
          <w:b/>
          <w:bCs/>
          <w:i/>
          <w:iCs/>
          <w:noProof/>
          <w:color w:val="auto"/>
          <w:sz w:val="28"/>
          <w:szCs w:val="28"/>
          <w:lang w:val="es-ES"/>
        </w:rPr>
      </w:pPr>
    </w:p>
    <w:p w:rsidR="00A63BF4" w:rsidRPr="007C322F" w:rsidRDefault="007F19D8" w:rsidP="00A63BF4">
      <w:pPr>
        <w:keepNext/>
        <w:outlineLvl w:val="1"/>
        <w:rPr>
          <w:rFonts w:eastAsia="Times New Roman"/>
          <w:b/>
          <w:bCs/>
          <w:i/>
          <w:iCs/>
          <w:noProof/>
          <w:color w:val="auto"/>
          <w:sz w:val="28"/>
          <w:szCs w:val="28"/>
          <w:lang w:val="es-ES"/>
        </w:rPr>
      </w:pPr>
      <w:r>
        <w:rPr>
          <w:rFonts w:eastAsia="Times New Roman"/>
          <w:b/>
          <w:bCs/>
          <w:i/>
          <w:iCs/>
          <w:noProof/>
          <w:color w:val="auto"/>
          <w:sz w:val="28"/>
          <w:szCs w:val="28"/>
          <w:lang w:val="es-ES" w:eastAsia="es-ES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3589655</wp:posOffset>
            </wp:positionH>
            <wp:positionV relativeFrom="paragraph">
              <wp:posOffset>-47625</wp:posOffset>
            </wp:positionV>
            <wp:extent cx="733425" cy="693420"/>
            <wp:effectExtent l="19050" t="0" r="9525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93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7C322F" w:rsidRPr="007C322F">
        <w:rPr>
          <w:rFonts w:eastAsia="Times New Roman"/>
          <w:b/>
          <w:bCs/>
          <w:i/>
          <w:iCs/>
          <w:noProof/>
          <w:color w:val="auto"/>
          <w:sz w:val="28"/>
          <w:szCs w:val="28"/>
          <w:lang w:val="es-ES"/>
        </w:rPr>
        <w:t>Seminarios Básicos</w:t>
      </w:r>
      <w:r w:rsidR="00A63BF4" w:rsidRPr="007C322F">
        <w:rPr>
          <w:rFonts w:eastAsia="Times New Roman"/>
          <w:b/>
          <w:bCs/>
          <w:i/>
          <w:iCs/>
          <w:noProof/>
          <w:color w:val="auto"/>
          <w:sz w:val="28"/>
          <w:szCs w:val="28"/>
          <w:lang w:val="es-ES"/>
        </w:rPr>
        <w:t>—</w:t>
      </w:r>
      <w:r>
        <w:rPr>
          <w:rFonts w:eastAsia="Times New Roman"/>
          <w:b/>
          <w:bCs/>
          <w:i/>
          <w:iCs/>
          <w:noProof/>
          <w:color w:val="auto"/>
          <w:sz w:val="28"/>
          <w:szCs w:val="28"/>
          <w:lang w:val="es-ES"/>
        </w:rPr>
        <w:t>Cómo e</w:t>
      </w:r>
      <w:r w:rsidR="007C322F" w:rsidRPr="007C322F">
        <w:rPr>
          <w:rFonts w:eastAsia="Times New Roman"/>
          <w:b/>
          <w:bCs/>
          <w:i/>
          <w:iCs/>
          <w:noProof/>
          <w:color w:val="auto"/>
          <w:sz w:val="28"/>
          <w:szCs w:val="28"/>
          <w:lang w:val="es-ES"/>
        </w:rPr>
        <w:t>studiar la Bibli</w:t>
      </w:r>
      <w:r w:rsidR="007C322F">
        <w:rPr>
          <w:rFonts w:eastAsia="Times New Roman"/>
          <w:b/>
          <w:bCs/>
          <w:i/>
          <w:iCs/>
          <w:noProof/>
          <w:color w:val="auto"/>
          <w:sz w:val="28"/>
          <w:szCs w:val="28"/>
          <w:lang w:val="es-ES"/>
        </w:rPr>
        <w:t>a</w:t>
      </w:r>
    </w:p>
    <w:p w:rsidR="00A63BF4" w:rsidRDefault="007C322F" w:rsidP="00A63BF4">
      <w:pPr>
        <w:rPr>
          <w:rFonts w:eastAsia="Times New Roman"/>
          <w:b/>
          <w:bCs/>
          <w:noProof/>
          <w:color w:val="auto"/>
          <w:sz w:val="28"/>
          <w:szCs w:val="28"/>
          <w:lang w:val="es-ES"/>
        </w:rPr>
      </w:pPr>
      <w:r w:rsidRPr="009F44F4">
        <w:rPr>
          <w:rFonts w:eastAsia="Times New Roman"/>
          <w:b/>
          <w:bCs/>
          <w:noProof/>
          <w:color w:val="auto"/>
          <w:sz w:val="28"/>
          <w:szCs w:val="28"/>
          <w:lang w:val="es-ES"/>
        </w:rPr>
        <w:t>Clase</w:t>
      </w:r>
      <w:r w:rsidR="007F19D8">
        <w:rPr>
          <w:rFonts w:eastAsia="Times New Roman"/>
          <w:b/>
          <w:bCs/>
          <w:noProof/>
          <w:color w:val="auto"/>
          <w:sz w:val="28"/>
          <w:szCs w:val="28"/>
          <w:lang w:val="es-ES"/>
        </w:rPr>
        <w:t xml:space="preserve"> 10</w:t>
      </w:r>
      <w:r w:rsidR="00A63BF4" w:rsidRPr="009F44F4">
        <w:rPr>
          <w:rFonts w:eastAsia="Times New Roman"/>
          <w:b/>
          <w:bCs/>
          <w:noProof/>
          <w:color w:val="auto"/>
          <w:sz w:val="28"/>
          <w:szCs w:val="28"/>
          <w:lang w:val="es-ES"/>
        </w:rPr>
        <w:t xml:space="preserve">:  </w:t>
      </w:r>
      <w:r w:rsidRPr="009F44F4">
        <w:rPr>
          <w:rFonts w:eastAsia="Times New Roman"/>
          <w:b/>
          <w:bCs/>
          <w:noProof/>
          <w:color w:val="auto"/>
          <w:sz w:val="28"/>
          <w:szCs w:val="28"/>
          <w:lang w:val="es-ES"/>
        </w:rPr>
        <w:t>Conectores</w:t>
      </w:r>
    </w:p>
    <w:p w:rsidR="009F44F4" w:rsidRPr="009F44F4" w:rsidRDefault="009F44F4" w:rsidP="00A63BF4">
      <w:pPr>
        <w:rPr>
          <w:rFonts w:eastAsia="Times New Roman"/>
          <w:b/>
          <w:bCs/>
          <w:noProof/>
          <w:color w:val="auto"/>
          <w:sz w:val="28"/>
          <w:szCs w:val="28"/>
          <w:lang w:val="es-ES"/>
        </w:rPr>
      </w:pPr>
    </w:p>
    <w:p w:rsidR="00A63BF4" w:rsidRPr="009F44F4" w:rsidRDefault="00A63BF4" w:rsidP="00A63BF4">
      <w:pPr>
        <w:pBdr>
          <w:bottom w:val="single" w:sz="4" w:space="1" w:color="auto"/>
        </w:pBdr>
        <w:rPr>
          <w:rFonts w:eastAsia="Times New Roman"/>
          <w:noProof/>
          <w:color w:val="auto"/>
          <w:sz w:val="24"/>
          <w:lang w:val="es-ES"/>
        </w:rPr>
      </w:pPr>
    </w:p>
    <w:p w:rsidR="00A63BF4" w:rsidRPr="009F44F4" w:rsidRDefault="00A63BF4" w:rsidP="00A63BF4">
      <w:pPr>
        <w:rPr>
          <w:rFonts w:eastAsia="Times New Roman"/>
          <w:noProof/>
          <w:color w:val="auto"/>
          <w:sz w:val="24"/>
          <w:lang w:val="es-ES"/>
        </w:rPr>
      </w:pPr>
    </w:p>
    <w:p w:rsidR="00C1632F" w:rsidRPr="007C322F" w:rsidRDefault="00C1632F" w:rsidP="00A63BF4">
      <w:pPr>
        <w:rPr>
          <w:b/>
          <w:sz w:val="24"/>
          <w:lang w:val="es-ES"/>
        </w:rPr>
      </w:pPr>
      <w:r w:rsidRPr="009F44F4">
        <w:rPr>
          <w:b/>
          <w:sz w:val="24"/>
          <w:lang w:val="es-ES"/>
        </w:rPr>
        <w:tab/>
      </w:r>
      <w:r w:rsidRPr="009F44F4">
        <w:rPr>
          <w:b/>
          <w:sz w:val="24"/>
          <w:lang w:val="es-ES"/>
        </w:rPr>
        <w:tab/>
      </w:r>
      <w:r w:rsidR="007C322F" w:rsidRPr="007C322F">
        <w:rPr>
          <w:b/>
          <w:sz w:val="24"/>
          <w:lang w:val="es-ES"/>
        </w:rPr>
        <w:t xml:space="preserve">Conociendo </w:t>
      </w:r>
      <w:r w:rsidR="007C322F">
        <w:rPr>
          <w:b/>
          <w:sz w:val="24"/>
          <w:lang w:val="es-ES"/>
        </w:rPr>
        <w:t xml:space="preserve">para qué sirve el </w:t>
      </w:r>
      <w:r w:rsidR="007F19D8">
        <w:rPr>
          <w:b/>
          <w:i/>
          <w:sz w:val="24"/>
          <w:lang w:val="es-ES"/>
        </w:rPr>
        <w:t>por t</w:t>
      </w:r>
      <w:r w:rsidR="007C322F" w:rsidRPr="007C322F">
        <w:rPr>
          <w:b/>
          <w:i/>
          <w:sz w:val="24"/>
          <w:lang w:val="es-ES"/>
        </w:rPr>
        <w:t>anto</w:t>
      </w:r>
      <w:r w:rsidR="007C322F" w:rsidRPr="007C322F">
        <w:rPr>
          <w:b/>
          <w:sz w:val="24"/>
          <w:lang w:val="es-ES"/>
        </w:rPr>
        <w:t xml:space="preserve"> </w:t>
      </w:r>
    </w:p>
    <w:p w:rsidR="00C1632F" w:rsidRPr="007C322F" w:rsidRDefault="00C1632F">
      <w:pPr>
        <w:jc w:val="center"/>
        <w:rPr>
          <w:sz w:val="24"/>
          <w:lang w:val="es-ES"/>
        </w:rPr>
      </w:pPr>
    </w:p>
    <w:p w:rsidR="007C322F" w:rsidRPr="007C322F" w:rsidRDefault="000A62F8" w:rsidP="007C322F">
      <w:pPr>
        <w:jc w:val="center"/>
        <w:rPr>
          <w:sz w:val="24"/>
          <w:lang w:val="es-ES"/>
        </w:rPr>
      </w:pPr>
      <w:r w:rsidRPr="006A2088">
        <w:rPr>
          <w:sz w:val="24"/>
          <w:lang w:val="es-ES"/>
        </w:rPr>
        <w:t>«</w:t>
      </w:r>
      <w:r w:rsidR="007C322F" w:rsidRPr="007C322F">
        <w:rPr>
          <w:sz w:val="24"/>
          <w:lang w:val="es-ES"/>
        </w:rPr>
        <w:t>Y Jesús se acercó y les habló diciendo: Toda potestad me es dada en el cielo y en la tierra. Por tanto, id, y haced discípulos a todas las naciones, bautizándolos en el nombre del Padre, y del Hijo, y del Espíritu Santo; enseñándoles que guarden todas las cosas que os he mandado; y he aquí yo estoy con vosotros todos los día</w:t>
      </w:r>
      <w:r>
        <w:rPr>
          <w:sz w:val="24"/>
          <w:lang w:val="es-ES"/>
        </w:rPr>
        <w:t>s, hasta el fin del mundo. Amén</w:t>
      </w:r>
      <w:r w:rsidRPr="006A2088">
        <w:rPr>
          <w:sz w:val="24"/>
          <w:lang w:val="es-ES"/>
        </w:rPr>
        <w:t>»</w:t>
      </w:r>
      <w:r w:rsidR="007C322F" w:rsidRPr="007C322F">
        <w:rPr>
          <w:sz w:val="24"/>
          <w:lang w:val="es-ES"/>
        </w:rPr>
        <w:t>. (Mateo 28:18-20).</w:t>
      </w:r>
    </w:p>
    <w:p w:rsidR="00C1632F" w:rsidRDefault="00C1632F" w:rsidP="00170E57">
      <w:pPr>
        <w:rPr>
          <w:sz w:val="24"/>
          <w:lang w:val="es-ES"/>
        </w:rPr>
      </w:pPr>
    </w:p>
    <w:p w:rsidR="00170E57" w:rsidRPr="007C322F" w:rsidRDefault="00170E57" w:rsidP="00170E57">
      <w:pPr>
        <w:rPr>
          <w:sz w:val="24"/>
          <w:lang w:val="es-ES"/>
        </w:rPr>
      </w:pPr>
    </w:p>
    <w:p w:rsidR="00C1632F" w:rsidRPr="007C322F" w:rsidRDefault="00C1632F">
      <w:pPr>
        <w:numPr>
          <w:ilvl w:val="0"/>
          <w:numId w:val="2"/>
        </w:numPr>
        <w:tabs>
          <w:tab w:val="left" w:pos="720"/>
        </w:tabs>
        <w:ind w:hanging="468"/>
        <w:rPr>
          <w:b/>
          <w:sz w:val="24"/>
          <w:lang w:val="es-ES"/>
        </w:rPr>
      </w:pPr>
      <w:r w:rsidRPr="007C322F">
        <w:rPr>
          <w:b/>
          <w:sz w:val="24"/>
          <w:lang w:val="es-ES"/>
        </w:rPr>
        <w:t>I.</w:t>
      </w:r>
      <w:r w:rsidR="007C322F" w:rsidRPr="007C322F">
        <w:rPr>
          <w:b/>
          <w:sz w:val="24"/>
          <w:lang w:val="es-ES"/>
        </w:rPr>
        <w:t xml:space="preserve"> </w:t>
      </w:r>
      <w:r w:rsidR="007C322F" w:rsidRPr="007F19D8">
        <w:rPr>
          <w:b/>
          <w:sz w:val="24"/>
          <w:lang w:val="es-ES"/>
        </w:rPr>
        <w:t>¿Qué son los conectores</w:t>
      </w:r>
      <w:r w:rsidRPr="007F19D8">
        <w:rPr>
          <w:b/>
          <w:sz w:val="24"/>
          <w:lang w:val="es-ES"/>
        </w:rPr>
        <w:t>?</w:t>
      </w:r>
    </w:p>
    <w:p w:rsidR="00C1632F" w:rsidRPr="007C322F" w:rsidRDefault="00C1632F">
      <w:pPr>
        <w:tabs>
          <w:tab w:val="left" w:pos="720"/>
        </w:tabs>
        <w:rPr>
          <w:b/>
          <w:sz w:val="24"/>
          <w:lang w:val="es-ES"/>
        </w:rPr>
      </w:pPr>
    </w:p>
    <w:p w:rsidR="00C1632F" w:rsidRPr="007F19D8" w:rsidRDefault="00C1632F" w:rsidP="00A63BF4">
      <w:pPr>
        <w:numPr>
          <w:ilvl w:val="1"/>
          <w:numId w:val="2"/>
        </w:numPr>
        <w:tabs>
          <w:tab w:val="num" w:pos="1080"/>
        </w:tabs>
        <w:ind w:left="1080" w:hanging="360"/>
        <w:rPr>
          <w:sz w:val="24"/>
          <w:lang w:val="es-ES"/>
        </w:rPr>
      </w:pPr>
      <w:r w:rsidRPr="007F19D8">
        <w:rPr>
          <w:sz w:val="24"/>
          <w:lang w:val="es-ES"/>
        </w:rPr>
        <w:t xml:space="preserve">A. </w:t>
      </w:r>
      <w:r w:rsidR="007C322F" w:rsidRPr="007F19D8">
        <w:rPr>
          <w:sz w:val="24"/>
          <w:lang w:val="es-ES"/>
        </w:rPr>
        <w:t xml:space="preserve">Nos ayudan a ver la relación entre varias proposiciones </w:t>
      </w:r>
    </w:p>
    <w:p w:rsidR="00C1632F" w:rsidRPr="007F19D8" w:rsidRDefault="00C1632F" w:rsidP="00A63BF4">
      <w:pPr>
        <w:numPr>
          <w:ilvl w:val="1"/>
          <w:numId w:val="2"/>
        </w:numPr>
        <w:tabs>
          <w:tab w:val="num" w:pos="1080"/>
        </w:tabs>
        <w:ind w:left="1080" w:hanging="360"/>
        <w:rPr>
          <w:sz w:val="24"/>
          <w:lang w:val="es-ES"/>
        </w:rPr>
      </w:pPr>
      <w:r w:rsidRPr="007F19D8">
        <w:rPr>
          <w:sz w:val="24"/>
          <w:lang w:val="es-ES"/>
        </w:rPr>
        <w:t>B.</w:t>
      </w:r>
      <w:r w:rsidR="000A62F8" w:rsidRPr="007F19D8">
        <w:rPr>
          <w:sz w:val="24"/>
          <w:lang w:val="es-ES"/>
        </w:rPr>
        <w:t xml:space="preserve"> Proposición: </w:t>
      </w:r>
      <w:r w:rsidR="007C322F" w:rsidRPr="007F19D8">
        <w:rPr>
          <w:sz w:val="24"/>
          <w:lang w:val="es-ES"/>
        </w:rPr>
        <w:t>Una afirmación o declaración sobre algo que debe incluir un sujeto y un predicado</w:t>
      </w:r>
    </w:p>
    <w:p w:rsidR="00A63BF4" w:rsidRPr="007C322F" w:rsidRDefault="00C1632F" w:rsidP="00A63BF4">
      <w:pPr>
        <w:numPr>
          <w:ilvl w:val="1"/>
          <w:numId w:val="2"/>
        </w:numPr>
        <w:tabs>
          <w:tab w:val="num" w:pos="1080"/>
        </w:tabs>
        <w:ind w:left="1080" w:hanging="360"/>
        <w:rPr>
          <w:sz w:val="24"/>
          <w:lang w:val="es-ES"/>
        </w:rPr>
      </w:pPr>
      <w:r w:rsidRPr="007F19D8">
        <w:rPr>
          <w:sz w:val="24"/>
          <w:lang w:val="es-ES"/>
        </w:rPr>
        <w:t>C.</w:t>
      </w:r>
      <w:r w:rsidR="007C322F" w:rsidRPr="007F19D8">
        <w:rPr>
          <w:sz w:val="24"/>
          <w:lang w:val="es-ES"/>
        </w:rPr>
        <w:t xml:space="preserve"> Los conectores pueden ser usados</w:t>
      </w:r>
      <w:r w:rsidR="007C322F" w:rsidRPr="007C322F">
        <w:rPr>
          <w:sz w:val="24"/>
          <w:lang w:val="es-ES"/>
        </w:rPr>
        <w:t xml:space="preserve"> para</w:t>
      </w:r>
      <w:r w:rsidRPr="007C322F">
        <w:rPr>
          <w:sz w:val="24"/>
          <w:lang w:val="es-ES"/>
        </w:rPr>
        <w:t>...</w:t>
      </w:r>
    </w:p>
    <w:p w:rsidR="00C2111D" w:rsidRPr="007C322F" w:rsidRDefault="00C2111D" w:rsidP="00170E57">
      <w:pPr>
        <w:tabs>
          <w:tab w:val="left" w:pos="720"/>
        </w:tabs>
        <w:rPr>
          <w:sz w:val="24"/>
          <w:lang w:val="es-ES"/>
        </w:rPr>
      </w:pPr>
    </w:p>
    <w:p w:rsidR="00C1632F" w:rsidRPr="007C322F" w:rsidRDefault="00C1632F">
      <w:pPr>
        <w:numPr>
          <w:ilvl w:val="0"/>
          <w:numId w:val="2"/>
        </w:numPr>
        <w:tabs>
          <w:tab w:val="left" w:pos="720"/>
        </w:tabs>
        <w:ind w:hanging="468"/>
        <w:rPr>
          <w:sz w:val="24"/>
          <w:lang w:val="es-ES"/>
        </w:rPr>
      </w:pPr>
      <w:r w:rsidRPr="007C322F">
        <w:rPr>
          <w:b/>
          <w:sz w:val="24"/>
          <w:lang w:val="es-ES"/>
        </w:rPr>
        <w:t>II.</w:t>
      </w:r>
      <w:r w:rsidR="007C322F" w:rsidRPr="007C322F">
        <w:rPr>
          <w:sz w:val="24"/>
          <w:lang w:val="es-ES"/>
        </w:rPr>
        <w:t xml:space="preserve"> </w:t>
      </w:r>
      <w:r w:rsidR="007F19D8">
        <w:rPr>
          <w:b/>
          <w:sz w:val="24"/>
          <w:lang w:val="es-ES"/>
        </w:rPr>
        <w:t>Cuatro conectores c</w:t>
      </w:r>
      <w:r w:rsidR="007C322F" w:rsidRPr="007F19D8">
        <w:rPr>
          <w:b/>
          <w:sz w:val="24"/>
          <w:lang w:val="es-ES"/>
        </w:rPr>
        <w:t>omunes en la</w:t>
      </w:r>
      <w:r w:rsidR="007F19D8">
        <w:rPr>
          <w:b/>
          <w:sz w:val="24"/>
          <w:lang w:val="es-ES"/>
        </w:rPr>
        <w:t>s</w:t>
      </w:r>
      <w:r w:rsidR="007C322F" w:rsidRPr="007F19D8">
        <w:rPr>
          <w:b/>
          <w:sz w:val="24"/>
          <w:lang w:val="es-ES"/>
        </w:rPr>
        <w:t xml:space="preserve"> Escritura</w:t>
      </w:r>
      <w:r w:rsidR="007F19D8">
        <w:rPr>
          <w:b/>
          <w:sz w:val="24"/>
          <w:lang w:val="es-ES"/>
        </w:rPr>
        <w:t>s</w:t>
      </w:r>
    </w:p>
    <w:p w:rsidR="00A63BF4" w:rsidRPr="007C322F" w:rsidRDefault="00A63BF4">
      <w:pPr>
        <w:numPr>
          <w:ilvl w:val="0"/>
          <w:numId w:val="2"/>
        </w:numPr>
        <w:tabs>
          <w:tab w:val="left" w:pos="720"/>
        </w:tabs>
        <w:ind w:hanging="468"/>
        <w:rPr>
          <w:sz w:val="24"/>
          <w:lang w:val="es-ES"/>
        </w:rPr>
      </w:pPr>
    </w:p>
    <w:p w:rsidR="007C322F" w:rsidRPr="007C322F" w:rsidRDefault="00C2111D" w:rsidP="007F19D8">
      <w:pPr>
        <w:pStyle w:val="Prrafodelista"/>
        <w:numPr>
          <w:ilvl w:val="0"/>
          <w:numId w:val="4"/>
        </w:numPr>
        <w:jc w:val="both"/>
        <w:rPr>
          <w:sz w:val="24"/>
          <w:lang w:val="es-ES"/>
        </w:rPr>
      </w:pPr>
      <w:r w:rsidRPr="007C322F">
        <w:rPr>
          <w:b/>
          <w:sz w:val="24"/>
          <w:lang w:val="es-ES"/>
        </w:rPr>
        <w:t xml:space="preserve">- </w:t>
      </w:r>
      <w:r w:rsidR="000A62F8" w:rsidRPr="000A62F8">
        <w:rPr>
          <w:b/>
          <w:sz w:val="24"/>
          <w:lang w:val="es-ES"/>
        </w:rPr>
        <w:t>«Porque»</w:t>
      </w:r>
      <w:r w:rsidR="007C322F" w:rsidRPr="000A62F8">
        <w:rPr>
          <w:b/>
          <w:sz w:val="24"/>
          <w:lang w:val="es-ES"/>
        </w:rPr>
        <w:t>-</w:t>
      </w:r>
      <w:r w:rsidR="007C322F" w:rsidRPr="007C322F">
        <w:rPr>
          <w:sz w:val="24"/>
          <w:lang w:val="es-ES"/>
        </w:rPr>
        <w:t xml:space="preserve"> indica la razón o el motivo</w:t>
      </w:r>
    </w:p>
    <w:p w:rsidR="00170E57" w:rsidRPr="00170E57" w:rsidRDefault="00BE09D0" w:rsidP="007F19D8">
      <w:pPr>
        <w:ind w:left="705"/>
        <w:jc w:val="both"/>
        <w:rPr>
          <w:sz w:val="24"/>
          <w:lang w:val="es-ES"/>
        </w:rPr>
      </w:pPr>
      <w:r w:rsidRPr="00BE09D0">
        <w:rPr>
          <w:b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6" o:spid="_x0000_s1026" type="#_x0000_t32" style="position:absolute;left:0;text-align:left;margin-left:216.85pt;margin-top:15.65pt;width:19.75pt;height:0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">
            <v:stroke endarrow="block"/>
          </v:shape>
        </w:pict>
      </w:r>
      <w:r w:rsidR="000A62F8">
        <w:rPr>
          <w:sz w:val="24"/>
          <w:lang w:val="es-ES"/>
        </w:rPr>
        <w:t xml:space="preserve">Ejemplo 1: </w:t>
      </w:r>
      <w:r w:rsidR="000A62F8" w:rsidRPr="006A2088">
        <w:rPr>
          <w:sz w:val="24"/>
          <w:lang w:val="es-ES"/>
        </w:rPr>
        <w:t>«</w:t>
      </w:r>
      <w:r w:rsidR="007C322F" w:rsidRPr="007C322F">
        <w:rPr>
          <w:sz w:val="24"/>
          <w:lang w:val="es-ES"/>
        </w:rPr>
        <w:t xml:space="preserve">Glorificad a Jehová, </w:t>
      </w:r>
      <w:r w:rsidR="007C322F" w:rsidRPr="00170E57">
        <w:rPr>
          <w:i/>
          <w:sz w:val="24"/>
          <w:lang w:val="es-ES"/>
        </w:rPr>
        <w:t>porque</w:t>
      </w:r>
      <w:r w:rsidR="007C322F" w:rsidRPr="007C322F">
        <w:rPr>
          <w:sz w:val="24"/>
          <w:lang w:val="es-ES"/>
        </w:rPr>
        <w:t xml:space="preserve"> su</w:t>
      </w:r>
      <w:r w:rsidR="000A62F8">
        <w:rPr>
          <w:sz w:val="24"/>
          <w:lang w:val="es-ES"/>
        </w:rPr>
        <w:t xml:space="preserve"> misericordia es para siempre</w:t>
      </w:r>
      <w:r w:rsidR="000A62F8" w:rsidRPr="006A2088">
        <w:rPr>
          <w:sz w:val="24"/>
          <w:lang w:val="es-ES"/>
        </w:rPr>
        <w:t>»</w:t>
      </w:r>
      <w:r w:rsidR="00B03FBA">
        <w:rPr>
          <w:sz w:val="24"/>
          <w:lang w:val="es-ES"/>
        </w:rPr>
        <w:t xml:space="preserve"> </w:t>
      </w:r>
      <w:r w:rsidR="007C322F" w:rsidRPr="00170E57">
        <w:rPr>
          <w:sz w:val="24"/>
          <w:lang w:val="es-ES"/>
        </w:rPr>
        <w:t>(2 Cr. 20:21)</w:t>
      </w:r>
      <w:r w:rsidR="007F19D8">
        <w:rPr>
          <w:sz w:val="24"/>
          <w:lang w:val="es-ES"/>
        </w:rPr>
        <w:t>.</w:t>
      </w:r>
    </w:p>
    <w:p w:rsidR="00170E57" w:rsidRPr="00170E57" w:rsidRDefault="00170E57" w:rsidP="007F19D8">
      <w:pPr>
        <w:ind w:left="705"/>
        <w:jc w:val="both"/>
        <w:rPr>
          <w:sz w:val="24"/>
          <w:lang w:val="es-ES"/>
        </w:rPr>
      </w:pPr>
    </w:p>
    <w:p w:rsidR="00170E57" w:rsidRPr="009F44F4" w:rsidRDefault="00BE09D0" w:rsidP="007F19D8">
      <w:pPr>
        <w:ind w:left="705"/>
        <w:jc w:val="both"/>
        <w:rPr>
          <w:sz w:val="24"/>
          <w:lang w:val="es-ES"/>
        </w:rPr>
      </w:pPr>
      <w:r w:rsidRPr="00BE09D0">
        <w:rPr>
          <w:noProof/>
          <w:sz w:val="24"/>
        </w:rPr>
        <w:pict>
          <v:shape id="AutoShape 13" o:spid="_x0000_s1030" type="#_x0000_t32" style="position:absolute;left:0;text-align:left;margin-left:320.45pt;margin-top:1.15pt;width:19.75pt;height:0;flip:x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">
            <v:stroke endarrow="block"/>
          </v:shape>
        </w:pict>
      </w:r>
      <w:r w:rsidR="000A62F8">
        <w:rPr>
          <w:sz w:val="24"/>
          <w:lang w:val="es-ES"/>
        </w:rPr>
        <w:t xml:space="preserve">Ejemplo 2: </w:t>
      </w:r>
      <w:r w:rsidR="000A62F8" w:rsidRPr="006A2088">
        <w:rPr>
          <w:sz w:val="24"/>
          <w:lang w:val="es-ES"/>
        </w:rPr>
        <w:t>«</w:t>
      </w:r>
      <w:r w:rsidR="00170E57" w:rsidRPr="00170E57">
        <w:rPr>
          <w:sz w:val="24"/>
          <w:lang w:val="es-ES"/>
        </w:rPr>
        <w:t xml:space="preserve">Pero si no tienen don de continencia, cásense, </w:t>
      </w:r>
      <w:r w:rsidR="00170E57" w:rsidRPr="00170E57">
        <w:rPr>
          <w:i/>
          <w:sz w:val="24"/>
          <w:lang w:val="es-ES"/>
        </w:rPr>
        <w:t xml:space="preserve">pues </w:t>
      </w:r>
      <w:r w:rsidR="00170E57" w:rsidRPr="00170E57">
        <w:rPr>
          <w:sz w:val="24"/>
          <w:lang w:val="es-ES"/>
        </w:rPr>
        <w:t>es mej</w:t>
      </w:r>
      <w:r w:rsidR="000A62F8">
        <w:rPr>
          <w:sz w:val="24"/>
          <w:lang w:val="es-ES"/>
        </w:rPr>
        <w:t>or casarse que estarse quemando</w:t>
      </w:r>
      <w:r w:rsidR="000A62F8" w:rsidRPr="006A2088">
        <w:rPr>
          <w:sz w:val="24"/>
          <w:lang w:val="es-ES"/>
        </w:rPr>
        <w:t>»</w:t>
      </w:r>
      <w:r w:rsidR="00170E57" w:rsidRPr="00170E57">
        <w:rPr>
          <w:sz w:val="24"/>
          <w:lang w:val="es-ES"/>
        </w:rPr>
        <w:t xml:space="preserve"> (1 Co. 7:9).</w:t>
      </w:r>
    </w:p>
    <w:p w:rsidR="00170E57" w:rsidRPr="009F44F4" w:rsidRDefault="00170E57" w:rsidP="007F19D8">
      <w:pPr>
        <w:ind w:left="705"/>
        <w:jc w:val="both"/>
        <w:rPr>
          <w:sz w:val="24"/>
          <w:lang w:val="es-ES"/>
        </w:rPr>
      </w:pPr>
    </w:p>
    <w:p w:rsidR="00170E57" w:rsidRDefault="00BE09D0" w:rsidP="007F19D8">
      <w:pPr>
        <w:ind w:left="705"/>
        <w:jc w:val="both"/>
        <w:rPr>
          <w:sz w:val="24"/>
          <w:lang w:val="es-ES"/>
        </w:rPr>
      </w:pPr>
      <w:r>
        <w:rPr>
          <w:sz w:val="24"/>
          <w:lang w:val="es-ES"/>
        </w:rPr>
        <w:pict>
          <v:shape id="AutoShape 14" o:spid="_x0000_s1031" type="#_x0000_t32" style="position:absolute;left:0;text-align:left;margin-left:301.7pt;margin-top:0;width:19.75pt;height:0;flip:x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">
            <v:stroke endarrow="block"/>
          </v:shape>
        </w:pict>
      </w:r>
      <w:r w:rsidR="000A62F8">
        <w:rPr>
          <w:sz w:val="24"/>
          <w:lang w:val="es-ES"/>
        </w:rPr>
        <w:t xml:space="preserve">Ejemplo 3: </w:t>
      </w:r>
      <w:r w:rsidR="000A62F8" w:rsidRPr="006A2088">
        <w:rPr>
          <w:sz w:val="24"/>
          <w:lang w:val="es-ES"/>
        </w:rPr>
        <w:t>«</w:t>
      </w:r>
      <w:r w:rsidR="00170E57" w:rsidRPr="00170E57">
        <w:rPr>
          <w:sz w:val="24"/>
          <w:lang w:val="es-ES"/>
        </w:rPr>
        <w:t>y en esto me gozo, y me gozaré aún</w:t>
      </w:r>
      <w:r w:rsidR="00170E57">
        <w:rPr>
          <w:sz w:val="24"/>
          <w:lang w:val="es-ES"/>
        </w:rPr>
        <w:t>,</w:t>
      </w:r>
      <w:r w:rsidR="00170E57" w:rsidRPr="00170E57">
        <w:rPr>
          <w:sz w:val="24"/>
          <w:lang w:val="es-ES"/>
        </w:rPr>
        <w:t xml:space="preserve"> </w:t>
      </w:r>
      <w:r w:rsidR="00170E57" w:rsidRPr="00170E57">
        <w:rPr>
          <w:i/>
          <w:sz w:val="24"/>
          <w:lang w:val="es-ES"/>
        </w:rPr>
        <w:t>porque</w:t>
      </w:r>
      <w:r w:rsidR="00170E57" w:rsidRPr="00170E57">
        <w:rPr>
          <w:sz w:val="24"/>
          <w:lang w:val="es-ES"/>
        </w:rPr>
        <w:t xml:space="preserve"> sé que por vuestra oración y la suministración del Espíritu de Jesucristo, </w:t>
      </w:r>
      <w:r w:rsidR="000A62F8">
        <w:rPr>
          <w:sz w:val="24"/>
          <w:lang w:val="es-ES"/>
        </w:rPr>
        <w:t>esto resultará en mi liberación</w:t>
      </w:r>
      <w:r w:rsidR="000A62F8" w:rsidRPr="006A2088">
        <w:rPr>
          <w:sz w:val="24"/>
          <w:lang w:val="es-ES"/>
        </w:rPr>
        <w:t>»</w:t>
      </w:r>
      <w:r w:rsidR="007F19D8">
        <w:rPr>
          <w:sz w:val="24"/>
          <w:lang w:val="es-ES"/>
        </w:rPr>
        <w:t xml:space="preserve"> </w:t>
      </w:r>
      <w:r w:rsidR="00170E57" w:rsidRPr="00170E57">
        <w:rPr>
          <w:sz w:val="24"/>
          <w:lang w:val="es-ES"/>
        </w:rPr>
        <w:t>(Fil. 1:18-19).</w:t>
      </w:r>
    </w:p>
    <w:p w:rsidR="00170E57" w:rsidRDefault="00170E57" w:rsidP="007F19D8">
      <w:pPr>
        <w:ind w:left="705"/>
        <w:jc w:val="both"/>
        <w:rPr>
          <w:sz w:val="24"/>
          <w:lang w:val="es-ES"/>
        </w:rPr>
      </w:pPr>
    </w:p>
    <w:p w:rsidR="009F44F4" w:rsidRPr="0053530B" w:rsidRDefault="00BE09D0" w:rsidP="007F19D8">
      <w:pPr>
        <w:ind w:left="705"/>
        <w:jc w:val="both"/>
        <w:rPr>
          <w:sz w:val="24"/>
          <w:lang w:val="es-ES"/>
        </w:rPr>
      </w:pPr>
      <w:r w:rsidRPr="00BE09D0">
        <w:rPr>
          <w:noProof/>
          <w:sz w:val="24"/>
        </w:rPr>
        <w:pict>
          <v:shape id="AutoShape 15" o:spid="_x0000_s1028" type="#_x0000_t32" style="position:absolute;left:0;text-align:left;margin-left:130.8pt;margin-top:29.35pt;width:19.75pt;height:0;flip:x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">
            <v:stroke endarrow="block"/>
          </v:shape>
        </w:pict>
      </w:r>
      <w:r w:rsidR="000A62F8">
        <w:rPr>
          <w:sz w:val="24"/>
          <w:lang w:val="es-ES"/>
        </w:rPr>
        <w:t xml:space="preserve">Ejemplo 4: </w:t>
      </w:r>
      <w:r w:rsidR="000A62F8" w:rsidRPr="006A2088">
        <w:rPr>
          <w:sz w:val="24"/>
          <w:lang w:val="es-ES"/>
        </w:rPr>
        <w:t>«</w:t>
      </w:r>
      <w:r w:rsidR="00170E57" w:rsidRPr="00170E57">
        <w:rPr>
          <w:sz w:val="24"/>
          <w:lang w:val="es-ES"/>
        </w:rPr>
        <w:t xml:space="preserve">Mantengamos firme, sin fluctuar, la profesión de nuestra esperanza, </w:t>
      </w:r>
      <w:r w:rsidR="00170E57" w:rsidRPr="00170E57">
        <w:rPr>
          <w:i/>
          <w:sz w:val="24"/>
          <w:lang w:val="es-ES"/>
        </w:rPr>
        <w:t>porque</w:t>
      </w:r>
      <w:r w:rsidR="000A62F8">
        <w:rPr>
          <w:sz w:val="24"/>
          <w:lang w:val="es-ES"/>
        </w:rPr>
        <w:t xml:space="preserve"> fiel es el que prometió</w:t>
      </w:r>
      <w:r w:rsidR="000A62F8" w:rsidRPr="006A2088">
        <w:rPr>
          <w:sz w:val="24"/>
          <w:lang w:val="es-ES"/>
        </w:rPr>
        <w:t>»</w:t>
      </w:r>
      <w:r w:rsidR="00170E57" w:rsidRPr="00170E57">
        <w:rPr>
          <w:sz w:val="24"/>
          <w:lang w:val="es-ES"/>
        </w:rPr>
        <w:t xml:space="preserve"> </w:t>
      </w:r>
      <w:r w:rsidR="00170E57" w:rsidRPr="0053530B">
        <w:rPr>
          <w:sz w:val="24"/>
          <w:lang w:val="es-ES"/>
        </w:rPr>
        <w:t>(He. 10:23)</w:t>
      </w:r>
      <w:r w:rsidR="007F19D8">
        <w:rPr>
          <w:sz w:val="24"/>
          <w:lang w:val="es-ES"/>
        </w:rPr>
        <w:t>.</w:t>
      </w:r>
    </w:p>
    <w:p w:rsidR="00C1632F" w:rsidRDefault="00C1632F" w:rsidP="00A63BF4">
      <w:pPr>
        <w:tabs>
          <w:tab w:val="left" w:pos="1080"/>
        </w:tabs>
        <w:ind w:left="1080"/>
        <w:rPr>
          <w:sz w:val="24"/>
          <w:lang w:val="es-ES"/>
        </w:rPr>
      </w:pPr>
      <w:r w:rsidRPr="009F44F4">
        <w:rPr>
          <w:b/>
          <w:sz w:val="24"/>
          <w:lang w:val="es-ES"/>
        </w:rPr>
        <w:lastRenderedPageBreak/>
        <w:t>B.</w:t>
      </w:r>
      <w:r w:rsidRPr="009F44F4">
        <w:rPr>
          <w:sz w:val="24"/>
          <w:lang w:val="es-ES"/>
        </w:rPr>
        <w:t xml:space="preserve"> </w:t>
      </w:r>
      <w:r w:rsidR="000A62F8" w:rsidRPr="000A62F8">
        <w:rPr>
          <w:b/>
          <w:sz w:val="24"/>
          <w:lang w:val="es-ES"/>
        </w:rPr>
        <w:t>«</w:t>
      </w:r>
      <w:r w:rsidR="009F44F4" w:rsidRPr="000A62F8">
        <w:rPr>
          <w:b/>
          <w:sz w:val="24"/>
          <w:lang w:val="es-ES"/>
        </w:rPr>
        <w:t>Por tanto</w:t>
      </w:r>
      <w:r w:rsidR="000A62F8" w:rsidRPr="000A62F8">
        <w:rPr>
          <w:b/>
          <w:sz w:val="24"/>
          <w:lang w:val="es-ES"/>
        </w:rPr>
        <w:t>»</w:t>
      </w:r>
      <w:r w:rsidRPr="009F44F4">
        <w:rPr>
          <w:sz w:val="24"/>
          <w:lang w:val="es-ES"/>
        </w:rPr>
        <w:t xml:space="preserve"> </w:t>
      </w:r>
      <w:r w:rsidR="009F44F4" w:rsidRPr="009F44F4">
        <w:rPr>
          <w:sz w:val="24"/>
          <w:lang w:val="es-ES"/>
        </w:rPr>
        <w:t>–</w:t>
      </w:r>
      <w:r w:rsidR="008C4693" w:rsidRPr="009F44F4">
        <w:rPr>
          <w:sz w:val="24"/>
          <w:lang w:val="es-ES"/>
        </w:rPr>
        <w:t xml:space="preserve"> </w:t>
      </w:r>
      <w:r w:rsidR="009F44F4" w:rsidRPr="009F44F4">
        <w:rPr>
          <w:sz w:val="24"/>
          <w:lang w:val="es-ES"/>
        </w:rPr>
        <w:t xml:space="preserve">indica </w:t>
      </w:r>
      <w:r w:rsidR="009F44F4">
        <w:rPr>
          <w:sz w:val="24"/>
          <w:lang w:val="es-ES"/>
        </w:rPr>
        <w:t xml:space="preserve">un efecto </w:t>
      </w:r>
      <w:r w:rsidR="009F44F4" w:rsidRPr="009F44F4">
        <w:rPr>
          <w:sz w:val="24"/>
          <w:lang w:val="es-ES"/>
        </w:rPr>
        <w:t>o consecuencia particular de una declaraci</w:t>
      </w:r>
      <w:r w:rsidR="009F44F4">
        <w:rPr>
          <w:sz w:val="24"/>
          <w:lang w:val="es-ES"/>
        </w:rPr>
        <w:t>ón precedente</w:t>
      </w:r>
      <w:r w:rsidR="007F19D8">
        <w:rPr>
          <w:sz w:val="24"/>
          <w:lang w:val="es-ES"/>
        </w:rPr>
        <w:t>.</w:t>
      </w:r>
    </w:p>
    <w:p w:rsidR="007F19D8" w:rsidRPr="009F44F4" w:rsidRDefault="007F19D8" w:rsidP="00A63BF4">
      <w:pPr>
        <w:tabs>
          <w:tab w:val="left" w:pos="1080"/>
        </w:tabs>
        <w:ind w:left="1080"/>
        <w:rPr>
          <w:sz w:val="24"/>
          <w:lang w:val="es-ES"/>
        </w:rPr>
      </w:pPr>
    </w:p>
    <w:p w:rsidR="00A63BF4" w:rsidRPr="009F44F4" w:rsidRDefault="00C1632F" w:rsidP="00A63BF4">
      <w:pPr>
        <w:tabs>
          <w:tab w:val="left" w:pos="720"/>
        </w:tabs>
        <w:rPr>
          <w:sz w:val="24"/>
          <w:lang w:val="es-ES"/>
        </w:rPr>
      </w:pPr>
      <w:r w:rsidRPr="009F44F4">
        <w:rPr>
          <w:sz w:val="24"/>
          <w:lang w:val="es-ES"/>
        </w:rPr>
        <w:tab/>
      </w:r>
      <w:r w:rsidR="009F44F4" w:rsidRPr="009F44F4">
        <w:rPr>
          <w:sz w:val="24"/>
          <w:lang w:val="es-ES"/>
        </w:rPr>
        <w:t>Ejemplo</w:t>
      </w:r>
      <w:r w:rsidRPr="009F44F4">
        <w:rPr>
          <w:sz w:val="24"/>
          <w:lang w:val="es-ES"/>
        </w:rPr>
        <w:t xml:space="preserve"> 1: </w:t>
      </w:r>
    </w:p>
    <w:p w:rsidR="00B03FBA" w:rsidRDefault="00B03FBA" w:rsidP="00A63BF4">
      <w:pPr>
        <w:tabs>
          <w:tab w:val="left" w:pos="720"/>
        </w:tabs>
        <w:rPr>
          <w:sz w:val="24"/>
          <w:lang w:val="es-ES"/>
        </w:rPr>
      </w:pPr>
      <w:r>
        <w:rPr>
          <w:sz w:val="24"/>
          <w:lang w:val="es-ES"/>
        </w:rPr>
        <w:tab/>
      </w:r>
      <w:r w:rsidR="000A62F8" w:rsidRPr="006A2088">
        <w:rPr>
          <w:sz w:val="24"/>
          <w:lang w:val="es-ES"/>
        </w:rPr>
        <w:t>«</w:t>
      </w:r>
      <w:r w:rsidR="009F44F4" w:rsidRPr="009F44F4">
        <w:rPr>
          <w:sz w:val="24"/>
          <w:lang w:val="es-ES"/>
        </w:rPr>
        <w:t>Haya, pues, en vosotros este sentir que hubo tambi</w:t>
      </w:r>
      <w:r>
        <w:rPr>
          <w:sz w:val="24"/>
          <w:lang w:val="es-ES"/>
        </w:rPr>
        <w:t>én Cristo</w:t>
      </w:r>
    </w:p>
    <w:p w:rsidR="009F44F4" w:rsidRDefault="00B03FBA" w:rsidP="00A63BF4">
      <w:pPr>
        <w:tabs>
          <w:tab w:val="left" w:pos="720"/>
        </w:tabs>
        <w:rPr>
          <w:sz w:val="24"/>
          <w:lang w:val="es-ES"/>
        </w:rPr>
      </w:pPr>
      <w:r>
        <w:rPr>
          <w:sz w:val="24"/>
          <w:lang w:val="es-ES"/>
        </w:rPr>
        <w:tab/>
      </w:r>
      <w:r w:rsidR="009F44F4">
        <w:rPr>
          <w:sz w:val="24"/>
          <w:lang w:val="es-ES"/>
        </w:rPr>
        <w:t xml:space="preserve">Jesús, </w:t>
      </w:r>
      <w:r w:rsidR="009F44F4" w:rsidRPr="009F44F4">
        <w:rPr>
          <w:sz w:val="24"/>
          <w:lang w:val="es-ES"/>
        </w:rPr>
        <w:t>el cual, siendo en forma de Dios</w:t>
      </w:r>
      <w:r w:rsidR="009F44F4">
        <w:rPr>
          <w:sz w:val="24"/>
          <w:lang w:val="es-ES"/>
        </w:rPr>
        <w:t>,</w:t>
      </w:r>
    </w:p>
    <w:p w:rsidR="00B03FBA" w:rsidRDefault="00B03FBA" w:rsidP="00A63BF4">
      <w:pPr>
        <w:tabs>
          <w:tab w:val="left" w:pos="720"/>
        </w:tabs>
        <w:rPr>
          <w:sz w:val="24"/>
          <w:lang w:val="es-ES"/>
        </w:rPr>
      </w:pPr>
      <w:r>
        <w:rPr>
          <w:sz w:val="24"/>
          <w:lang w:val="es-ES"/>
        </w:rPr>
        <w:tab/>
      </w:r>
      <w:r w:rsidRPr="00B03FBA">
        <w:rPr>
          <w:sz w:val="24"/>
          <w:lang w:val="es-ES"/>
        </w:rPr>
        <w:t xml:space="preserve">    </w:t>
      </w:r>
      <w:r w:rsidR="009F44F4">
        <w:rPr>
          <w:sz w:val="24"/>
          <w:lang w:val="es-ES"/>
        </w:rPr>
        <w:t xml:space="preserve">no estimó el ser igual a Dios </w:t>
      </w:r>
    </w:p>
    <w:p w:rsidR="009F44F4" w:rsidRDefault="00B03FBA" w:rsidP="00A63BF4">
      <w:pPr>
        <w:tabs>
          <w:tab w:val="left" w:pos="720"/>
        </w:tabs>
        <w:rPr>
          <w:sz w:val="24"/>
          <w:lang w:val="es-ES"/>
        </w:rPr>
      </w:pPr>
      <w:r w:rsidRPr="00B03FBA">
        <w:rPr>
          <w:sz w:val="24"/>
          <w:lang w:val="es-ES"/>
        </w:rPr>
        <w:t xml:space="preserve">  </w:t>
      </w:r>
      <w:r>
        <w:rPr>
          <w:sz w:val="24"/>
          <w:lang w:val="es-ES"/>
        </w:rPr>
        <w:tab/>
      </w:r>
      <w:r w:rsidRPr="00B03FBA">
        <w:rPr>
          <w:sz w:val="24"/>
          <w:lang w:val="es-ES"/>
        </w:rPr>
        <w:t xml:space="preserve">      </w:t>
      </w:r>
      <w:r w:rsidR="009F44F4">
        <w:rPr>
          <w:sz w:val="24"/>
          <w:lang w:val="es-ES"/>
        </w:rPr>
        <w:t>como cosa a que aferrarse,</w:t>
      </w:r>
    </w:p>
    <w:p w:rsidR="009F44F4" w:rsidRDefault="00B03FBA" w:rsidP="00A63BF4">
      <w:pPr>
        <w:tabs>
          <w:tab w:val="left" w:pos="720"/>
        </w:tabs>
        <w:rPr>
          <w:sz w:val="24"/>
          <w:lang w:val="es-ES"/>
        </w:rPr>
      </w:pPr>
      <w:r>
        <w:rPr>
          <w:sz w:val="24"/>
          <w:lang w:val="es-ES"/>
        </w:rPr>
        <w:tab/>
      </w:r>
      <w:r w:rsidRPr="00B03FBA">
        <w:rPr>
          <w:sz w:val="24"/>
          <w:lang w:val="es-ES"/>
        </w:rPr>
        <w:t xml:space="preserve">    </w:t>
      </w:r>
      <w:r w:rsidR="009F44F4">
        <w:rPr>
          <w:sz w:val="24"/>
          <w:lang w:val="es-ES"/>
        </w:rPr>
        <w:t>sino que se despojó a sí mismo,</w:t>
      </w:r>
    </w:p>
    <w:p w:rsidR="009F44F4" w:rsidRDefault="00B03FBA" w:rsidP="00A63BF4">
      <w:pPr>
        <w:tabs>
          <w:tab w:val="left" w:pos="720"/>
        </w:tabs>
        <w:rPr>
          <w:sz w:val="24"/>
          <w:lang w:val="es-ES"/>
        </w:rPr>
      </w:pPr>
      <w:r>
        <w:rPr>
          <w:sz w:val="24"/>
          <w:lang w:val="es-ES"/>
        </w:rPr>
        <w:tab/>
      </w:r>
      <w:r w:rsidRPr="00B03FBA">
        <w:rPr>
          <w:sz w:val="24"/>
          <w:lang w:val="es-ES"/>
        </w:rPr>
        <w:t xml:space="preserve">    </w:t>
      </w:r>
      <w:r w:rsidR="009F44F4">
        <w:rPr>
          <w:sz w:val="24"/>
          <w:lang w:val="es-ES"/>
        </w:rPr>
        <w:t>forma de siervo,</w:t>
      </w:r>
    </w:p>
    <w:p w:rsidR="00B03FBA" w:rsidRDefault="00B03FBA" w:rsidP="00A63BF4">
      <w:pPr>
        <w:tabs>
          <w:tab w:val="left" w:pos="720"/>
        </w:tabs>
        <w:rPr>
          <w:sz w:val="24"/>
          <w:lang w:val="es-ES"/>
        </w:rPr>
      </w:pPr>
      <w:r>
        <w:rPr>
          <w:sz w:val="24"/>
          <w:lang w:val="es-ES"/>
        </w:rPr>
        <w:tab/>
      </w:r>
      <w:r w:rsidR="009F44F4">
        <w:rPr>
          <w:sz w:val="24"/>
          <w:lang w:val="es-ES"/>
        </w:rPr>
        <w:t>hecho semejante a los hombres;</w:t>
      </w:r>
    </w:p>
    <w:p w:rsidR="009F44F4" w:rsidRDefault="00B03FBA" w:rsidP="00A63BF4">
      <w:pPr>
        <w:tabs>
          <w:tab w:val="left" w:pos="720"/>
        </w:tabs>
        <w:rPr>
          <w:sz w:val="24"/>
          <w:lang w:val="es-ES"/>
        </w:rPr>
      </w:pPr>
      <w:r>
        <w:rPr>
          <w:sz w:val="24"/>
          <w:lang w:val="es-ES"/>
        </w:rPr>
        <w:tab/>
      </w:r>
      <w:r w:rsidR="009F44F4">
        <w:rPr>
          <w:sz w:val="24"/>
          <w:lang w:val="es-ES"/>
        </w:rPr>
        <w:t>y estando en la condición de hombre,</w:t>
      </w:r>
    </w:p>
    <w:p w:rsidR="009F44F4" w:rsidRDefault="00B03FBA" w:rsidP="00A63BF4">
      <w:pPr>
        <w:tabs>
          <w:tab w:val="left" w:pos="720"/>
        </w:tabs>
        <w:rPr>
          <w:sz w:val="24"/>
          <w:lang w:val="es-ES"/>
        </w:rPr>
      </w:pPr>
      <w:r w:rsidRPr="00B03FBA">
        <w:rPr>
          <w:sz w:val="24"/>
          <w:lang w:val="es-ES"/>
        </w:rPr>
        <w:t xml:space="preserve"> </w:t>
      </w:r>
      <w:r>
        <w:rPr>
          <w:sz w:val="24"/>
          <w:lang w:val="es-ES"/>
        </w:rPr>
        <w:tab/>
      </w:r>
      <w:r w:rsidRPr="00B03FBA">
        <w:rPr>
          <w:sz w:val="24"/>
          <w:lang w:val="es-ES"/>
        </w:rPr>
        <w:t xml:space="preserve">   </w:t>
      </w:r>
      <w:r w:rsidR="009F44F4">
        <w:rPr>
          <w:sz w:val="24"/>
          <w:lang w:val="es-ES"/>
        </w:rPr>
        <w:t>se humilló a sí mismo,</w:t>
      </w:r>
    </w:p>
    <w:p w:rsidR="009F44F4" w:rsidRDefault="00B03FBA" w:rsidP="00A63BF4">
      <w:pPr>
        <w:tabs>
          <w:tab w:val="left" w:pos="720"/>
        </w:tabs>
        <w:rPr>
          <w:sz w:val="24"/>
          <w:lang w:val="es-ES"/>
        </w:rPr>
      </w:pPr>
      <w:r>
        <w:rPr>
          <w:sz w:val="24"/>
          <w:lang w:val="es-ES"/>
        </w:rPr>
        <w:tab/>
      </w:r>
      <w:r w:rsidRPr="00B03FBA">
        <w:rPr>
          <w:sz w:val="24"/>
          <w:lang w:val="es-ES"/>
        </w:rPr>
        <w:t xml:space="preserve">    </w:t>
      </w:r>
      <w:r w:rsidR="009F44F4">
        <w:rPr>
          <w:sz w:val="24"/>
          <w:lang w:val="es-ES"/>
        </w:rPr>
        <w:t xml:space="preserve">haciéndose obediente hasta la muerte, y muerte </w:t>
      </w:r>
    </w:p>
    <w:p w:rsidR="009F44F4" w:rsidRPr="0053530B" w:rsidRDefault="00B03FBA" w:rsidP="007F19D8">
      <w:pPr>
        <w:tabs>
          <w:tab w:val="left" w:pos="720"/>
        </w:tabs>
        <w:jc w:val="both"/>
        <w:rPr>
          <w:sz w:val="24"/>
          <w:lang w:val="es-ES"/>
        </w:rPr>
      </w:pPr>
      <w:r w:rsidRPr="0053530B">
        <w:rPr>
          <w:sz w:val="24"/>
          <w:lang w:val="es-ES"/>
        </w:rPr>
        <w:tab/>
        <w:t xml:space="preserve">        </w:t>
      </w:r>
      <w:r w:rsidR="009F44F4" w:rsidRPr="0053530B">
        <w:rPr>
          <w:sz w:val="24"/>
          <w:lang w:val="es-ES"/>
        </w:rPr>
        <w:t>de cruz.</w:t>
      </w:r>
    </w:p>
    <w:p w:rsidR="00B03FBA" w:rsidRPr="0053530B" w:rsidRDefault="00B03FBA" w:rsidP="007F19D8">
      <w:pPr>
        <w:ind w:left="720"/>
        <w:jc w:val="both"/>
        <w:rPr>
          <w:sz w:val="24"/>
          <w:lang w:val="es-ES"/>
        </w:rPr>
      </w:pPr>
    </w:p>
    <w:p w:rsidR="00C1632F" w:rsidRPr="0053530B" w:rsidRDefault="00BE09D0" w:rsidP="007F19D8">
      <w:pPr>
        <w:ind w:left="720"/>
        <w:jc w:val="both"/>
        <w:rPr>
          <w:sz w:val="24"/>
          <w:lang w:val="es-ES"/>
        </w:rPr>
      </w:pPr>
      <w:r w:rsidRPr="00BE09D0">
        <w:rPr>
          <w:noProof/>
          <w:sz w:val="24"/>
        </w:rPr>
        <w:pict>
          <v:shape id="AutoShape 10" o:spid="_x0000_s1027" type="#_x0000_t32" style="position:absolute;left:0;text-align:left;margin-left:34.05pt;margin-top:11.1pt;width:50.1pt;height:0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">
            <v:stroke endarrow="block"/>
          </v:shape>
        </w:pict>
      </w:r>
    </w:p>
    <w:p w:rsidR="00B03FBA" w:rsidRPr="0053530B" w:rsidRDefault="00B03FBA" w:rsidP="007F19D8">
      <w:pPr>
        <w:ind w:left="720"/>
        <w:jc w:val="both"/>
        <w:rPr>
          <w:sz w:val="24"/>
          <w:lang w:val="es-ES"/>
        </w:rPr>
      </w:pPr>
      <w:r w:rsidRPr="0053530B">
        <w:rPr>
          <w:i/>
          <w:sz w:val="24"/>
          <w:lang w:val="es-ES"/>
        </w:rPr>
        <w:t>Por tanto</w:t>
      </w:r>
      <w:r w:rsidR="00C1632F" w:rsidRPr="0053530B">
        <w:rPr>
          <w:sz w:val="24"/>
          <w:lang w:val="es-ES"/>
        </w:rPr>
        <w:t xml:space="preserve"> </w:t>
      </w:r>
      <w:r w:rsidRPr="0053530B">
        <w:rPr>
          <w:sz w:val="24"/>
          <w:lang w:val="es-ES"/>
        </w:rPr>
        <w:t xml:space="preserve">Dios también le exaltó hasta lo sumo, </w:t>
      </w:r>
    </w:p>
    <w:p w:rsidR="00B03FBA" w:rsidRPr="00B03FBA" w:rsidRDefault="00B03FBA" w:rsidP="007F19D8">
      <w:pPr>
        <w:ind w:left="720"/>
        <w:jc w:val="both"/>
        <w:rPr>
          <w:sz w:val="24"/>
          <w:lang w:val="es-ES"/>
        </w:rPr>
      </w:pPr>
      <w:r w:rsidRPr="00B03FBA">
        <w:rPr>
          <w:sz w:val="24"/>
          <w:lang w:val="es-ES"/>
        </w:rPr>
        <w:t xml:space="preserve">    y le dio un nombre que es sobre todo nombre, </w:t>
      </w:r>
    </w:p>
    <w:p w:rsidR="00B03FBA" w:rsidRPr="0053530B" w:rsidRDefault="00B03FBA" w:rsidP="007F19D8">
      <w:pPr>
        <w:ind w:left="720"/>
        <w:jc w:val="both"/>
        <w:rPr>
          <w:sz w:val="24"/>
          <w:lang w:val="es-ES"/>
        </w:rPr>
      </w:pPr>
      <w:r w:rsidRPr="0053530B">
        <w:rPr>
          <w:sz w:val="24"/>
          <w:lang w:val="es-ES"/>
        </w:rPr>
        <w:t xml:space="preserve">para que en el nombre de Jesús se doble toda rodilla </w:t>
      </w:r>
    </w:p>
    <w:p w:rsidR="00B03FBA" w:rsidRDefault="00B03FBA" w:rsidP="007F19D8">
      <w:pPr>
        <w:ind w:left="720"/>
        <w:jc w:val="both"/>
        <w:rPr>
          <w:sz w:val="24"/>
          <w:lang w:val="es-ES"/>
        </w:rPr>
      </w:pPr>
      <w:r w:rsidRPr="00B03FBA">
        <w:rPr>
          <w:sz w:val="24"/>
          <w:lang w:val="es-ES"/>
        </w:rPr>
        <w:t xml:space="preserve">    de los que están en los cielos, y en la tierra, y debajo de la tierra; y toda lengua confiese q</w:t>
      </w:r>
      <w:r>
        <w:rPr>
          <w:sz w:val="24"/>
          <w:lang w:val="es-ES"/>
        </w:rPr>
        <w:t>ue Jesucristo es el Señor, para</w:t>
      </w:r>
    </w:p>
    <w:p w:rsidR="00B03FBA" w:rsidRDefault="00B03FBA" w:rsidP="007F19D8">
      <w:pPr>
        <w:ind w:left="720"/>
        <w:jc w:val="both"/>
        <w:rPr>
          <w:lang w:val="es-ES"/>
        </w:rPr>
      </w:pPr>
      <w:r w:rsidRPr="00B03FBA">
        <w:rPr>
          <w:sz w:val="24"/>
          <w:lang w:val="es-ES"/>
        </w:rPr>
        <w:t xml:space="preserve">    </w:t>
      </w:r>
      <w:r w:rsidR="000A62F8">
        <w:rPr>
          <w:sz w:val="24"/>
          <w:lang w:val="es-ES"/>
        </w:rPr>
        <w:t>gloria de Dios Padre</w:t>
      </w:r>
      <w:r w:rsidR="000A62F8" w:rsidRPr="006A2088">
        <w:rPr>
          <w:sz w:val="24"/>
          <w:lang w:val="es-ES"/>
        </w:rPr>
        <w:t>»</w:t>
      </w:r>
      <w:r w:rsidR="000A62F8">
        <w:rPr>
          <w:sz w:val="24"/>
          <w:lang w:val="es-ES"/>
        </w:rPr>
        <w:t xml:space="preserve">. </w:t>
      </w:r>
      <w:r w:rsidRPr="00B03FBA">
        <w:rPr>
          <w:sz w:val="24"/>
          <w:lang w:val="es-ES"/>
        </w:rPr>
        <w:t>(Filipenses 2:5-11).</w:t>
      </w:r>
    </w:p>
    <w:p w:rsidR="00B03FBA" w:rsidRDefault="00B03FBA" w:rsidP="007F19D8">
      <w:pPr>
        <w:ind w:left="720"/>
        <w:jc w:val="both"/>
        <w:rPr>
          <w:lang w:val="es-ES"/>
        </w:rPr>
      </w:pPr>
    </w:p>
    <w:p w:rsidR="00B03FBA" w:rsidRPr="00B03FBA" w:rsidRDefault="00B03FBA" w:rsidP="007F19D8">
      <w:pPr>
        <w:ind w:left="720"/>
        <w:jc w:val="both"/>
        <w:rPr>
          <w:rFonts w:eastAsia="Times New Roman"/>
          <w:color w:val="auto"/>
          <w:sz w:val="24"/>
          <w:lang w:val="es-ES"/>
        </w:rPr>
      </w:pPr>
      <w:r w:rsidRPr="00B03FBA">
        <w:rPr>
          <w:rFonts w:eastAsia="Times New Roman"/>
          <w:color w:val="auto"/>
          <w:sz w:val="24"/>
          <w:lang w:val="es-ES"/>
        </w:rPr>
        <w:t>Ejemplo 2: Hebreos 4:</w:t>
      </w:r>
      <w:r w:rsidR="007813FF" w:rsidRPr="00B03FBA">
        <w:rPr>
          <w:rFonts w:eastAsia="Times New Roman"/>
          <w:color w:val="auto"/>
          <w:sz w:val="24"/>
          <w:lang w:val="es-ES"/>
        </w:rPr>
        <w:t>14-15</w:t>
      </w:r>
      <w:r w:rsidRPr="00B03FBA">
        <w:rPr>
          <w:rFonts w:eastAsia="Times New Roman"/>
          <w:color w:val="auto"/>
          <w:sz w:val="24"/>
          <w:lang w:val="es-ES"/>
        </w:rPr>
        <w:t xml:space="preserve"> – Porque y Por tanto </w:t>
      </w:r>
      <w:r w:rsidR="001A4CC7" w:rsidRPr="00B03FBA">
        <w:rPr>
          <w:rFonts w:eastAsia="Times New Roman"/>
          <w:color w:val="auto"/>
          <w:sz w:val="24"/>
          <w:lang w:val="es-ES"/>
        </w:rPr>
        <w:br/>
      </w:r>
      <w:r w:rsidRPr="00B03FBA">
        <w:rPr>
          <w:rFonts w:eastAsia="Times New Roman"/>
          <w:b/>
          <w:color w:val="auto"/>
          <w:sz w:val="24"/>
          <w:lang w:val="es-ES"/>
        </w:rPr>
        <w:t>14</w:t>
      </w:r>
      <w:r w:rsidRPr="00B03FBA">
        <w:rPr>
          <w:rFonts w:eastAsia="Times New Roman"/>
          <w:color w:val="auto"/>
          <w:sz w:val="24"/>
          <w:lang w:val="es-ES"/>
        </w:rPr>
        <w:t xml:space="preserve"> Por tanto, teniendo un gran sumo sacerdote que traspasó los cielos, Jesús el Hijo de Dios, retengamos nuestra profesión. </w:t>
      </w:r>
      <w:r w:rsidRPr="00B03FBA">
        <w:rPr>
          <w:rFonts w:eastAsia="Times New Roman"/>
          <w:b/>
          <w:color w:val="auto"/>
          <w:sz w:val="24"/>
          <w:lang w:val="es-ES"/>
        </w:rPr>
        <w:t xml:space="preserve">15 </w:t>
      </w:r>
      <w:r w:rsidRPr="00B03FBA">
        <w:rPr>
          <w:rFonts w:eastAsia="Times New Roman"/>
          <w:color w:val="auto"/>
          <w:sz w:val="24"/>
          <w:lang w:val="es-ES"/>
        </w:rPr>
        <w:t>Porque no tenemos un sumo sacerdote que no pueda compadecerse de nuestras debilidades, sino uno que fue tentado en todo según nuestra semejanza, pero sin pecado.</w:t>
      </w:r>
    </w:p>
    <w:p w:rsidR="00A63BF4" w:rsidRPr="0053530B" w:rsidRDefault="00A63BF4" w:rsidP="007F19D8">
      <w:pPr>
        <w:tabs>
          <w:tab w:val="left" w:pos="720"/>
        </w:tabs>
        <w:jc w:val="both"/>
        <w:rPr>
          <w:b/>
          <w:sz w:val="24"/>
          <w:lang w:val="es-ES"/>
        </w:rPr>
      </w:pPr>
    </w:p>
    <w:p w:rsidR="00C1632F" w:rsidRPr="00B03FBA" w:rsidRDefault="00C1632F" w:rsidP="007F19D8">
      <w:pPr>
        <w:tabs>
          <w:tab w:val="left" w:pos="720"/>
        </w:tabs>
        <w:ind w:left="1080"/>
        <w:jc w:val="both"/>
        <w:rPr>
          <w:sz w:val="24"/>
          <w:lang w:val="es-ES"/>
        </w:rPr>
      </w:pPr>
      <w:r w:rsidRPr="00B03FBA">
        <w:rPr>
          <w:b/>
          <w:sz w:val="24"/>
          <w:lang w:val="es-ES"/>
        </w:rPr>
        <w:t>C.</w:t>
      </w:r>
      <w:r w:rsidR="00B03FBA" w:rsidRPr="00B03FBA">
        <w:rPr>
          <w:b/>
          <w:sz w:val="24"/>
          <w:lang w:val="es-ES"/>
        </w:rPr>
        <w:t xml:space="preserve"> </w:t>
      </w:r>
      <w:r w:rsidR="000A62F8">
        <w:rPr>
          <w:b/>
          <w:sz w:val="24"/>
          <w:lang w:val="es-ES"/>
        </w:rPr>
        <w:t xml:space="preserve">Declaraciones </w:t>
      </w:r>
      <w:r w:rsidR="000A62F8" w:rsidRPr="000A62F8">
        <w:rPr>
          <w:b/>
          <w:sz w:val="24"/>
          <w:lang w:val="es-ES"/>
        </w:rPr>
        <w:t>«</w:t>
      </w:r>
      <w:r w:rsidR="00B03FBA" w:rsidRPr="000A62F8">
        <w:rPr>
          <w:b/>
          <w:sz w:val="24"/>
          <w:lang w:val="es-ES"/>
        </w:rPr>
        <w:t>Si</w:t>
      </w:r>
      <w:r w:rsidR="000A62F8" w:rsidRPr="000A62F8">
        <w:rPr>
          <w:b/>
          <w:sz w:val="24"/>
          <w:lang w:val="es-ES"/>
        </w:rPr>
        <w:t>»</w:t>
      </w:r>
      <w:r w:rsidR="000A62F8">
        <w:rPr>
          <w:b/>
          <w:sz w:val="24"/>
          <w:lang w:val="es-ES"/>
        </w:rPr>
        <w:t xml:space="preserve"> </w:t>
      </w:r>
      <w:r w:rsidR="00A63BF4" w:rsidRPr="000A62F8">
        <w:rPr>
          <w:b/>
          <w:sz w:val="24"/>
          <w:lang w:val="es-ES"/>
        </w:rPr>
        <w:t xml:space="preserve">- </w:t>
      </w:r>
      <w:r w:rsidR="00B03FBA" w:rsidRPr="00B03FBA">
        <w:rPr>
          <w:sz w:val="24"/>
          <w:lang w:val="es-ES"/>
        </w:rPr>
        <w:t>pueden entenders</w:t>
      </w:r>
      <w:r w:rsidR="00B03FBA">
        <w:rPr>
          <w:sz w:val="24"/>
          <w:lang w:val="es-ES"/>
        </w:rPr>
        <w:t>e</w:t>
      </w:r>
      <w:r w:rsidR="0053530B">
        <w:rPr>
          <w:sz w:val="24"/>
          <w:lang w:val="es-ES"/>
        </w:rPr>
        <w:t xml:space="preserve"> de </w:t>
      </w:r>
      <w:r w:rsidR="00B03FBA" w:rsidRPr="00B03FBA">
        <w:rPr>
          <w:sz w:val="24"/>
          <w:lang w:val="es-ES"/>
        </w:rPr>
        <w:t>dos maneras</w:t>
      </w:r>
    </w:p>
    <w:p w:rsidR="00B03FBA" w:rsidRPr="00B03FBA" w:rsidRDefault="00B03FBA" w:rsidP="007F19D8">
      <w:pPr>
        <w:tabs>
          <w:tab w:val="left" w:pos="720"/>
        </w:tabs>
        <w:ind w:left="1080"/>
        <w:jc w:val="both"/>
        <w:rPr>
          <w:sz w:val="24"/>
          <w:lang w:val="es-ES"/>
        </w:rPr>
      </w:pPr>
    </w:p>
    <w:p w:rsidR="00C1632F" w:rsidRPr="00A63BF4" w:rsidRDefault="00C1632F" w:rsidP="007F19D8">
      <w:pPr>
        <w:numPr>
          <w:ilvl w:val="2"/>
          <w:numId w:val="2"/>
        </w:numPr>
        <w:tabs>
          <w:tab w:val="num" w:pos="1080"/>
        </w:tabs>
        <w:ind w:left="1080" w:hanging="360"/>
        <w:jc w:val="both"/>
        <w:rPr>
          <w:sz w:val="24"/>
        </w:rPr>
      </w:pPr>
      <w:r w:rsidRPr="00A63BF4">
        <w:rPr>
          <w:b/>
          <w:sz w:val="24"/>
        </w:rPr>
        <w:t>1)</w:t>
      </w:r>
      <w:r w:rsidR="00B03FBA">
        <w:rPr>
          <w:sz w:val="24"/>
        </w:rPr>
        <w:t xml:space="preserve"> Condic</w:t>
      </w:r>
      <w:r w:rsidRPr="00A63BF4">
        <w:rPr>
          <w:sz w:val="24"/>
        </w:rPr>
        <w:t>ional</w:t>
      </w:r>
      <w:r w:rsidR="00B03FBA">
        <w:rPr>
          <w:sz w:val="24"/>
        </w:rPr>
        <w:t>es</w:t>
      </w:r>
      <w:r w:rsidRPr="00A63BF4">
        <w:rPr>
          <w:sz w:val="24"/>
        </w:rPr>
        <w:t>...</w:t>
      </w:r>
    </w:p>
    <w:p w:rsidR="00C1632F" w:rsidRPr="0053530B" w:rsidRDefault="00B03FBA" w:rsidP="007F19D8">
      <w:pPr>
        <w:ind w:left="1080"/>
        <w:jc w:val="both"/>
        <w:rPr>
          <w:sz w:val="24"/>
          <w:lang w:val="es-ES"/>
        </w:rPr>
      </w:pPr>
      <w:r w:rsidRPr="00B03FBA">
        <w:rPr>
          <w:sz w:val="24"/>
          <w:lang w:val="es-ES"/>
        </w:rPr>
        <w:t>Ejemplo</w:t>
      </w:r>
      <w:r w:rsidR="00C1632F" w:rsidRPr="00B03FBA">
        <w:rPr>
          <w:sz w:val="24"/>
          <w:lang w:val="es-ES"/>
        </w:rPr>
        <w:t>:</w:t>
      </w:r>
      <w:r w:rsidR="000A62F8">
        <w:rPr>
          <w:sz w:val="24"/>
          <w:lang w:val="es-ES"/>
        </w:rPr>
        <w:t xml:space="preserve"> </w:t>
      </w:r>
      <w:r w:rsidR="000A62F8" w:rsidRPr="006A2088">
        <w:rPr>
          <w:sz w:val="24"/>
          <w:lang w:val="es-ES"/>
        </w:rPr>
        <w:t>«</w:t>
      </w:r>
      <w:r w:rsidRPr="00B03FBA">
        <w:rPr>
          <w:sz w:val="24"/>
          <w:lang w:val="es-ES"/>
        </w:rPr>
        <w:t xml:space="preserve">Te pondrá Jehová por cabeza, y no por cola; y estarás encima solamente, y no estarás debajo, </w:t>
      </w:r>
      <w:r w:rsidRPr="00B03FBA">
        <w:rPr>
          <w:i/>
          <w:sz w:val="24"/>
          <w:lang w:val="es-ES"/>
        </w:rPr>
        <w:t xml:space="preserve">si </w:t>
      </w:r>
      <w:r w:rsidRPr="00B03FBA">
        <w:rPr>
          <w:sz w:val="24"/>
          <w:lang w:val="es-ES"/>
        </w:rPr>
        <w:t xml:space="preserve">obedecieres los mandamientos de Jehová tu Dios... Pero acontecerá, </w:t>
      </w:r>
      <w:r w:rsidRPr="00B03FBA">
        <w:rPr>
          <w:i/>
          <w:sz w:val="24"/>
          <w:lang w:val="es-ES"/>
        </w:rPr>
        <w:t>si</w:t>
      </w:r>
      <w:r w:rsidRPr="00B03FBA">
        <w:rPr>
          <w:sz w:val="24"/>
          <w:lang w:val="es-ES"/>
        </w:rPr>
        <w:t xml:space="preserve"> no oyeres la voz de Jehová tu Dios, para procurar cumplir todos sus mandamientos y sus estatutos </w:t>
      </w:r>
      <w:r w:rsidRPr="00B03FBA">
        <w:rPr>
          <w:sz w:val="24"/>
          <w:lang w:val="es-ES"/>
        </w:rPr>
        <w:lastRenderedPageBreak/>
        <w:t>que yo te intimo hoy, que vendrán sobre ti todas estas</w:t>
      </w:r>
      <w:r w:rsidRPr="00B03FBA">
        <w:rPr>
          <w:rFonts w:ascii="Verdana" w:hAnsi="Verdana"/>
          <w:sz w:val="24"/>
          <w:shd w:val="clear" w:color="auto" w:fill="FFFFFF"/>
          <w:lang w:val="es-ES"/>
        </w:rPr>
        <w:t xml:space="preserve"> </w:t>
      </w:r>
      <w:r w:rsidRPr="00B03FBA">
        <w:rPr>
          <w:sz w:val="24"/>
          <w:lang w:val="es-ES"/>
        </w:rPr>
        <w:t>maldiciones, y te alcanzarán</w:t>
      </w:r>
      <w:r w:rsidR="000A62F8" w:rsidRPr="006A2088">
        <w:rPr>
          <w:sz w:val="24"/>
          <w:lang w:val="es-ES"/>
        </w:rPr>
        <w:t>»</w:t>
      </w:r>
      <w:r w:rsidR="0053530B">
        <w:rPr>
          <w:sz w:val="24"/>
          <w:lang w:val="es-ES"/>
        </w:rPr>
        <w:t>.</w:t>
      </w:r>
      <w:r w:rsidR="00C1632F" w:rsidRPr="0053530B">
        <w:rPr>
          <w:sz w:val="24"/>
          <w:lang w:val="es-ES"/>
        </w:rPr>
        <w:t xml:space="preserve"> </w:t>
      </w:r>
      <w:r w:rsidR="0053530B" w:rsidRPr="0053530B">
        <w:rPr>
          <w:sz w:val="24"/>
          <w:lang w:val="es-ES"/>
        </w:rPr>
        <w:t>(Deuteronomio 28:</w:t>
      </w:r>
      <w:r w:rsidR="00502459">
        <w:rPr>
          <w:sz w:val="24"/>
          <w:lang w:val="es-ES"/>
        </w:rPr>
        <w:t xml:space="preserve">13, </w:t>
      </w:r>
      <w:r w:rsidR="00C1632F" w:rsidRPr="0053530B">
        <w:rPr>
          <w:sz w:val="24"/>
          <w:lang w:val="es-ES"/>
        </w:rPr>
        <w:t>15)</w:t>
      </w:r>
      <w:r w:rsidR="004046E0" w:rsidRPr="0053530B">
        <w:rPr>
          <w:sz w:val="24"/>
          <w:lang w:val="es-ES"/>
        </w:rPr>
        <w:br/>
      </w:r>
      <w:r w:rsidR="004046E0" w:rsidRPr="0053530B">
        <w:rPr>
          <w:sz w:val="24"/>
          <w:lang w:val="es-ES"/>
        </w:rPr>
        <w:br/>
      </w:r>
      <w:r w:rsidR="00C1632F" w:rsidRPr="0053530B">
        <w:rPr>
          <w:b/>
          <w:sz w:val="24"/>
          <w:lang w:val="es-ES"/>
        </w:rPr>
        <w:t>2)</w:t>
      </w:r>
      <w:r w:rsidR="0053530B" w:rsidRPr="0053530B">
        <w:rPr>
          <w:sz w:val="24"/>
          <w:lang w:val="es-ES"/>
        </w:rPr>
        <w:t xml:space="preserve"> O, como</w:t>
      </w:r>
      <w:r w:rsidR="00C1632F" w:rsidRPr="0053530B">
        <w:rPr>
          <w:sz w:val="24"/>
          <w:lang w:val="es-ES"/>
        </w:rPr>
        <w:t xml:space="preserve"> </w:t>
      </w:r>
      <w:r w:rsidR="0053530B" w:rsidRPr="0053530B">
        <w:rPr>
          <w:i/>
          <w:sz w:val="24"/>
          <w:lang w:val="es-ES"/>
        </w:rPr>
        <w:t>porque</w:t>
      </w:r>
      <w:r w:rsidR="00C1632F" w:rsidRPr="0053530B">
        <w:rPr>
          <w:i/>
          <w:sz w:val="24"/>
          <w:lang w:val="es-ES"/>
        </w:rPr>
        <w:t>...</w:t>
      </w:r>
    </w:p>
    <w:p w:rsidR="00C1632F" w:rsidRPr="0053530B" w:rsidRDefault="0053530B" w:rsidP="007F19D8">
      <w:pPr>
        <w:ind w:left="1080"/>
        <w:jc w:val="both"/>
        <w:rPr>
          <w:sz w:val="24"/>
          <w:lang w:val="es-ES"/>
        </w:rPr>
      </w:pPr>
      <w:r>
        <w:rPr>
          <w:sz w:val="24"/>
          <w:lang w:val="es-ES"/>
        </w:rPr>
        <w:t>Ejemplo</w:t>
      </w:r>
      <w:r w:rsidR="00C1632F" w:rsidRPr="0053530B">
        <w:rPr>
          <w:sz w:val="24"/>
          <w:lang w:val="es-ES"/>
        </w:rPr>
        <w:t>:</w:t>
      </w:r>
      <w:r w:rsidR="000A62F8">
        <w:rPr>
          <w:sz w:val="24"/>
          <w:lang w:val="es-ES"/>
        </w:rPr>
        <w:t xml:space="preserve"> </w:t>
      </w:r>
      <w:r w:rsidR="000A62F8" w:rsidRPr="006A2088">
        <w:rPr>
          <w:sz w:val="24"/>
          <w:lang w:val="es-ES"/>
        </w:rPr>
        <w:t>«</w:t>
      </w:r>
      <w:r w:rsidRPr="0053530B">
        <w:rPr>
          <w:sz w:val="24"/>
          <w:lang w:val="es-ES"/>
        </w:rPr>
        <w:t xml:space="preserve">Porque </w:t>
      </w:r>
      <w:r w:rsidRPr="0053530B">
        <w:rPr>
          <w:b/>
          <w:i/>
          <w:sz w:val="24"/>
          <w:lang w:val="es-ES"/>
        </w:rPr>
        <w:t>si</w:t>
      </w:r>
      <w:r w:rsidRPr="0053530B">
        <w:rPr>
          <w:sz w:val="24"/>
          <w:lang w:val="es-ES"/>
        </w:rPr>
        <w:t xml:space="preserve"> Dios no perdonó a los ángeles que pecaron, sino que arrojándolos al infierno los entregó a prisiones de oscuridad, para ser reservados al juicio; y </w:t>
      </w:r>
      <w:r w:rsidRPr="0053530B">
        <w:rPr>
          <w:b/>
          <w:i/>
          <w:sz w:val="24"/>
          <w:lang w:val="es-ES"/>
        </w:rPr>
        <w:t>si</w:t>
      </w:r>
      <w:r w:rsidRPr="0053530B">
        <w:rPr>
          <w:sz w:val="24"/>
          <w:lang w:val="es-ES"/>
        </w:rPr>
        <w:t xml:space="preserve"> no perdonó al mundo antiguo, sino que guardó a Noé, pregonero de justicia, con otras siete personas, trayendo el diluvio sobre el mundo de los impíos; y</w:t>
      </w:r>
      <w:r w:rsidRPr="0053530B">
        <w:rPr>
          <w:b/>
          <w:i/>
          <w:sz w:val="24"/>
          <w:lang w:val="es-ES"/>
        </w:rPr>
        <w:t xml:space="preserve"> si</w:t>
      </w:r>
      <w:r w:rsidRPr="0053530B">
        <w:rPr>
          <w:sz w:val="24"/>
          <w:lang w:val="es-ES"/>
        </w:rPr>
        <w:t xml:space="preserve"> condenó por destrucción a las ciudades de Sodoma y de Gomorra, reduciéndolas a ceniza y poniéndolas de ejemplo a los que habían de vivir impíamente, y </w:t>
      </w:r>
      <w:r w:rsidRPr="0053530B">
        <w:rPr>
          <w:b/>
          <w:i/>
          <w:sz w:val="24"/>
          <w:lang w:val="es-ES"/>
        </w:rPr>
        <w:t>si</w:t>
      </w:r>
      <w:r w:rsidRPr="0053530B">
        <w:rPr>
          <w:sz w:val="24"/>
          <w:lang w:val="es-ES"/>
        </w:rPr>
        <w:t xml:space="preserve"> libró al justo Lot, abrumado por la nefanda conducta de los malvados (porque este justo, que moraba entre ellos, afligía cada día su alma justa, viendo y oyendo los hechos inicuos de ellos), sabe el Señor librar de tentación a los piadosos, y reservar a los injustos para ser c</w:t>
      </w:r>
      <w:r>
        <w:rPr>
          <w:sz w:val="24"/>
          <w:lang w:val="es-ES"/>
        </w:rPr>
        <w:t>astigados en el día del juicio</w:t>
      </w:r>
      <w:r w:rsidR="000A62F8" w:rsidRPr="006A2088">
        <w:rPr>
          <w:sz w:val="24"/>
          <w:lang w:val="es-ES"/>
        </w:rPr>
        <w:t>»</w:t>
      </w:r>
      <w:r w:rsidRPr="0053530B">
        <w:rPr>
          <w:sz w:val="24"/>
          <w:lang w:val="es-ES"/>
        </w:rPr>
        <w:t>.</w:t>
      </w:r>
      <w:r>
        <w:rPr>
          <w:sz w:val="24"/>
          <w:lang w:val="es-ES"/>
        </w:rPr>
        <w:t xml:space="preserve"> </w:t>
      </w:r>
      <w:r w:rsidRPr="0053530B">
        <w:rPr>
          <w:sz w:val="24"/>
          <w:lang w:val="es-ES"/>
        </w:rPr>
        <w:t>(2 Pedro 2:4-9)</w:t>
      </w:r>
      <w:r w:rsidR="004046E0" w:rsidRPr="0053530B">
        <w:rPr>
          <w:sz w:val="24"/>
          <w:lang w:val="es-ES"/>
        </w:rPr>
        <w:br/>
      </w:r>
      <w:r w:rsidR="004046E0" w:rsidRPr="0053530B">
        <w:rPr>
          <w:sz w:val="24"/>
          <w:lang w:val="es-ES"/>
        </w:rPr>
        <w:br/>
      </w:r>
      <w:r w:rsidR="00C1632F" w:rsidRPr="0053530B">
        <w:rPr>
          <w:b/>
          <w:sz w:val="24"/>
          <w:lang w:val="es-ES"/>
        </w:rPr>
        <w:t>D.</w:t>
      </w:r>
      <w:r>
        <w:rPr>
          <w:b/>
          <w:sz w:val="24"/>
          <w:lang w:val="es-ES"/>
        </w:rPr>
        <w:t xml:space="preserve"> </w:t>
      </w:r>
      <w:r w:rsidRPr="0053530B">
        <w:rPr>
          <w:b/>
          <w:sz w:val="24"/>
          <w:lang w:val="es-ES"/>
        </w:rPr>
        <w:t>Declaraciones</w:t>
      </w:r>
      <w:r w:rsidR="000A62F8">
        <w:rPr>
          <w:b/>
          <w:sz w:val="24"/>
          <w:lang w:val="es-ES"/>
        </w:rPr>
        <w:t xml:space="preserve"> </w:t>
      </w:r>
      <w:r w:rsidR="000A62F8" w:rsidRPr="006A2088">
        <w:rPr>
          <w:sz w:val="24"/>
          <w:lang w:val="es-ES"/>
        </w:rPr>
        <w:t>«</w:t>
      </w:r>
      <w:r w:rsidRPr="0053530B">
        <w:rPr>
          <w:b/>
          <w:sz w:val="24"/>
          <w:lang w:val="es-ES"/>
        </w:rPr>
        <w:t>Para que</w:t>
      </w:r>
      <w:r w:rsidR="000A62F8" w:rsidRPr="006A2088">
        <w:rPr>
          <w:sz w:val="24"/>
          <w:lang w:val="es-ES"/>
        </w:rPr>
        <w:t>»</w:t>
      </w:r>
      <w:r w:rsidRPr="0053530B">
        <w:rPr>
          <w:sz w:val="24"/>
          <w:lang w:val="es-ES"/>
        </w:rPr>
        <w:t>- pueden entenderse de dos maneras</w:t>
      </w:r>
    </w:p>
    <w:p w:rsidR="00C1632F" w:rsidRPr="0053530B" w:rsidRDefault="00C1632F" w:rsidP="007F19D8">
      <w:pPr>
        <w:tabs>
          <w:tab w:val="left" w:pos="720"/>
        </w:tabs>
        <w:jc w:val="both"/>
        <w:rPr>
          <w:sz w:val="24"/>
          <w:lang w:val="es-ES"/>
        </w:rPr>
      </w:pPr>
    </w:p>
    <w:p w:rsidR="00C1632F" w:rsidRPr="00A63BF4" w:rsidRDefault="00C1632F" w:rsidP="007F19D8">
      <w:pPr>
        <w:numPr>
          <w:ilvl w:val="2"/>
          <w:numId w:val="2"/>
        </w:numPr>
        <w:tabs>
          <w:tab w:val="num" w:pos="1080"/>
        </w:tabs>
        <w:ind w:left="1080" w:hanging="360"/>
        <w:jc w:val="both"/>
        <w:rPr>
          <w:sz w:val="24"/>
        </w:rPr>
      </w:pPr>
      <w:r w:rsidRPr="00A63BF4">
        <w:rPr>
          <w:b/>
          <w:sz w:val="24"/>
        </w:rPr>
        <w:t>1)</w:t>
      </w:r>
      <w:r w:rsidRPr="00A63BF4">
        <w:rPr>
          <w:sz w:val="24"/>
        </w:rPr>
        <w:t xml:space="preserve"> </w:t>
      </w:r>
      <w:r w:rsidR="0053530B">
        <w:rPr>
          <w:sz w:val="24"/>
        </w:rPr>
        <w:t>Indican</w:t>
      </w:r>
      <w:r w:rsidRPr="00A63BF4">
        <w:rPr>
          <w:sz w:val="24"/>
        </w:rPr>
        <w:t xml:space="preserve"> </w:t>
      </w:r>
      <w:r w:rsidRPr="00A63BF4">
        <w:rPr>
          <w:i/>
          <w:sz w:val="24"/>
        </w:rPr>
        <w:t>p</w:t>
      </w:r>
      <w:r w:rsidR="0053530B">
        <w:rPr>
          <w:i/>
          <w:sz w:val="24"/>
        </w:rPr>
        <w:t>ropósito</w:t>
      </w:r>
    </w:p>
    <w:p w:rsidR="00C1632F" w:rsidRPr="000A62F8" w:rsidRDefault="003D01AC" w:rsidP="007F19D8">
      <w:pPr>
        <w:ind w:left="1080"/>
        <w:jc w:val="both"/>
        <w:rPr>
          <w:sz w:val="24"/>
          <w:lang w:val="es-ES"/>
        </w:rPr>
      </w:pPr>
      <w:r w:rsidRPr="0053530B">
        <w:rPr>
          <w:sz w:val="24"/>
          <w:lang w:val="es-ES"/>
        </w:rPr>
        <w:t>16</w:t>
      </w:r>
      <w:r w:rsidR="0053530B" w:rsidRPr="0053530B">
        <w:rPr>
          <w:sz w:val="24"/>
          <w:lang w:val="es-ES"/>
        </w:rPr>
        <w:t xml:space="preserve"> </w:t>
      </w:r>
      <w:r w:rsidR="000A62F8">
        <w:rPr>
          <w:sz w:val="24"/>
          <w:lang w:val="es-ES"/>
        </w:rPr>
        <w:t xml:space="preserve"> </w:t>
      </w:r>
      <w:r w:rsidR="000A62F8" w:rsidRPr="006A2088">
        <w:rPr>
          <w:sz w:val="24"/>
          <w:lang w:val="es-ES"/>
        </w:rPr>
        <w:t>«</w:t>
      </w:r>
      <w:r w:rsidR="0053530B" w:rsidRPr="0053530B">
        <w:rPr>
          <w:sz w:val="24"/>
          <w:lang w:val="es-ES"/>
        </w:rPr>
        <w:t xml:space="preserve">para que os dé, conforme a las riquezas de su gloria, el ser fortalecidos con poder en el hombre interior por su Espíritu; PARA QUE habite Cristo por la fe en vuestros corazones, a fin de que, </w:t>
      </w:r>
      <w:r w:rsidR="000A62F8">
        <w:rPr>
          <w:sz w:val="24"/>
          <w:lang w:val="es-ES"/>
        </w:rPr>
        <w:t>arraigados y cimentados en amor</w:t>
      </w:r>
      <w:r w:rsidR="000A62F8" w:rsidRPr="006A2088">
        <w:rPr>
          <w:sz w:val="24"/>
          <w:lang w:val="es-ES"/>
        </w:rPr>
        <w:t>»</w:t>
      </w:r>
      <w:r w:rsidR="0053530B" w:rsidRPr="0053530B">
        <w:rPr>
          <w:sz w:val="24"/>
          <w:lang w:val="es-ES"/>
        </w:rPr>
        <w:t>. (Ef. 3:16-17).</w:t>
      </w:r>
      <w:r w:rsidRPr="000A62F8">
        <w:rPr>
          <w:sz w:val="24"/>
          <w:lang w:val="es-ES"/>
        </w:rPr>
        <w:br/>
      </w:r>
    </w:p>
    <w:p w:rsidR="00A63BF4" w:rsidRPr="000A62F8" w:rsidRDefault="00A63BF4" w:rsidP="007F19D8">
      <w:pPr>
        <w:jc w:val="both"/>
        <w:rPr>
          <w:sz w:val="24"/>
          <w:lang w:val="es-ES"/>
        </w:rPr>
      </w:pPr>
    </w:p>
    <w:p w:rsidR="00A63BF4" w:rsidRPr="000A62F8" w:rsidRDefault="00A63BF4" w:rsidP="007F19D8">
      <w:pPr>
        <w:jc w:val="both"/>
        <w:rPr>
          <w:sz w:val="24"/>
          <w:lang w:val="es-ES"/>
        </w:rPr>
      </w:pPr>
    </w:p>
    <w:p w:rsidR="0053530B" w:rsidRDefault="00C1632F" w:rsidP="007F19D8">
      <w:pPr>
        <w:numPr>
          <w:ilvl w:val="2"/>
          <w:numId w:val="2"/>
        </w:numPr>
        <w:tabs>
          <w:tab w:val="num" w:pos="1080"/>
        </w:tabs>
        <w:ind w:left="1080" w:hanging="360"/>
        <w:jc w:val="both"/>
        <w:rPr>
          <w:sz w:val="24"/>
        </w:rPr>
      </w:pPr>
      <w:r w:rsidRPr="00A63BF4">
        <w:rPr>
          <w:b/>
          <w:sz w:val="24"/>
        </w:rPr>
        <w:t>2)</w:t>
      </w:r>
      <w:r w:rsidR="0053530B">
        <w:rPr>
          <w:sz w:val="24"/>
        </w:rPr>
        <w:t xml:space="preserve"> Demuestran un</w:t>
      </w:r>
      <w:r w:rsidRPr="00A63BF4">
        <w:rPr>
          <w:sz w:val="24"/>
        </w:rPr>
        <w:t xml:space="preserve"> </w:t>
      </w:r>
      <w:r w:rsidRPr="00A63BF4">
        <w:rPr>
          <w:i/>
          <w:sz w:val="24"/>
        </w:rPr>
        <w:t>result</w:t>
      </w:r>
      <w:r w:rsidR="0053530B">
        <w:rPr>
          <w:i/>
          <w:sz w:val="24"/>
        </w:rPr>
        <w:t>ado</w:t>
      </w:r>
    </w:p>
    <w:p w:rsidR="00C1632F" w:rsidRPr="000A62F8" w:rsidRDefault="000A62F8" w:rsidP="007F19D8">
      <w:pPr>
        <w:numPr>
          <w:ilvl w:val="2"/>
          <w:numId w:val="2"/>
        </w:numPr>
        <w:tabs>
          <w:tab w:val="num" w:pos="1080"/>
        </w:tabs>
        <w:ind w:left="1080" w:hanging="360"/>
        <w:jc w:val="both"/>
        <w:rPr>
          <w:sz w:val="24"/>
          <w:lang w:val="es-ES"/>
        </w:rPr>
      </w:pPr>
      <w:r w:rsidRPr="006A2088">
        <w:rPr>
          <w:sz w:val="24"/>
          <w:lang w:val="es-ES"/>
        </w:rPr>
        <w:t>«</w:t>
      </w:r>
      <w:r w:rsidR="0053530B" w:rsidRPr="0053530B">
        <w:rPr>
          <w:sz w:val="24"/>
          <w:lang w:val="es-ES"/>
        </w:rPr>
        <w:t>En esto, juntándose por millares la multitud,</w:t>
      </w:r>
      <w:r w:rsidR="0053530B" w:rsidRPr="0053530B">
        <w:rPr>
          <w:b/>
          <w:sz w:val="24"/>
          <w:lang w:val="es-ES"/>
        </w:rPr>
        <w:t xml:space="preserve"> tanto que</w:t>
      </w:r>
      <w:r w:rsidR="0053530B" w:rsidRPr="0053530B">
        <w:rPr>
          <w:sz w:val="24"/>
          <w:lang w:val="es-ES"/>
        </w:rPr>
        <w:t xml:space="preserve"> unos a otros se atropellaban, comenzó a decir a sus discípulo</w:t>
      </w:r>
      <w:r>
        <w:rPr>
          <w:sz w:val="24"/>
          <w:lang w:val="es-ES"/>
        </w:rPr>
        <w:t>s…</w:t>
      </w:r>
      <w:r w:rsidRPr="006A2088">
        <w:rPr>
          <w:sz w:val="24"/>
          <w:lang w:val="es-ES"/>
        </w:rPr>
        <w:t>»</w:t>
      </w:r>
      <w:r w:rsidR="0053530B" w:rsidRPr="0053530B">
        <w:rPr>
          <w:sz w:val="24"/>
          <w:lang w:val="es-ES"/>
        </w:rPr>
        <w:t xml:space="preserve">. </w:t>
      </w:r>
      <w:r w:rsidR="0053530B" w:rsidRPr="000A62F8">
        <w:rPr>
          <w:sz w:val="24"/>
          <w:lang w:val="es-ES"/>
        </w:rPr>
        <w:t>(Lucas 12:1).</w:t>
      </w:r>
    </w:p>
    <w:sectPr w:rsidR="00C1632F" w:rsidRPr="000A62F8" w:rsidSect="00A63BF4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720" w:right="720" w:bottom="720" w:left="720" w:header="440" w:footer="296" w:gutter="0"/>
      <w:cols w:num="2"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382" w:rsidRDefault="007B7382">
      <w:r>
        <w:separator/>
      </w:r>
    </w:p>
  </w:endnote>
  <w:endnote w:type="continuationSeparator" w:id="1">
    <w:p w:rsidR="007B7382" w:rsidRDefault="007B7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D5" w:rsidRDefault="008E36D5">
    <w:pPr>
      <w:rPr>
        <w:rFonts w:eastAsia="Times New Roman"/>
        <w:color w:val="auto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D5" w:rsidRDefault="008E36D5">
    <w:pPr>
      <w:rPr>
        <w:rFonts w:eastAsia="Times New Roman"/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382" w:rsidRDefault="007B7382">
      <w:r>
        <w:separator/>
      </w:r>
    </w:p>
  </w:footnote>
  <w:footnote w:type="continuationSeparator" w:id="1">
    <w:p w:rsidR="007B7382" w:rsidRDefault="007B73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D5" w:rsidRDefault="008E36D5">
    <w:pPr>
      <w:rPr>
        <w:rFonts w:eastAsia="Times New Roman"/>
        <w:color w:val="aut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D5" w:rsidRDefault="008E36D5">
    <w:pPr>
      <w:rPr>
        <w:rFonts w:eastAsia="Times New Roman"/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upperRoman"/>
      <w:lvlText w:val="%1."/>
      <w:lvlJc w:val="left"/>
      <w:pPr>
        <w:tabs>
          <w:tab w:val="num" w:pos="468"/>
        </w:tabs>
        <w:ind w:left="468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4">
      <w:start w:val="1"/>
      <w:numFmt w:val="decimal"/>
      <w:isLgl/>
      <w:lvlText w:val="(%5)"/>
      <w:lvlJc w:val="left"/>
      <w:pPr>
        <w:tabs>
          <w:tab w:val="num" w:pos="468"/>
        </w:tabs>
        <w:ind w:left="468" w:firstLine="1440"/>
      </w:pPr>
      <w:rPr>
        <w:rFonts w:hint="default"/>
        <w:position w:val="0"/>
      </w:rPr>
    </w:lvl>
    <w:lvl w:ilvl="5">
      <w:start w:val="1"/>
      <w:numFmt w:val="lowerLetter"/>
      <w:lvlText w:val="(%6)"/>
      <w:lvlJc w:val="left"/>
      <w:pPr>
        <w:tabs>
          <w:tab w:val="num" w:pos="468"/>
        </w:tabs>
        <w:ind w:left="468" w:firstLine="1908"/>
      </w:pPr>
      <w:rPr>
        <w:rFonts w:hint="default"/>
        <w:position w:val="0"/>
      </w:rPr>
    </w:lvl>
    <w:lvl w:ilvl="6">
      <w:start w:val="1"/>
      <w:numFmt w:val="lowerRoman"/>
      <w:lvlText w:val="%7)"/>
      <w:lvlJc w:val="left"/>
      <w:pPr>
        <w:tabs>
          <w:tab w:val="num" w:pos="360"/>
        </w:tabs>
        <w:ind w:left="360" w:firstLine="2376"/>
      </w:pPr>
      <w:rPr>
        <w:rFonts w:hint="default"/>
        <w:position w:val="0"/>
      </w:rPr>
    </w:lvl>
    <w:lvl w:ilvl="7">
      <w:start w:val="1"/>
      <w:numFmt w:val="decimal"/>
      <w:isLgl/>
      <w:lvlText w:val="(%8)"/>
      <w:lvlJc w:val="left"/>
      <w:pPr>
        <w:tabs>
          <w:tab w:val="num" w:pos="468"/>
        </w:tabs>
        <w:ind w:left="468" w:firstLine="2736"/>
      </w:pPr>
      <w:rPr>
        <w:rFonts w:hint="default"/>
        <w:position w:val="0"/>
      </w:rPr>
    </w:lvl>
    <w:lvl w:ilvl="8">
      <w:start w:val="1"/>
      <w:numFmt w:val="lowerLetter"/>
      <w:lvlText w:val="(%9)"/>
      <w:lvlJc w:val="left"/>
      <w:pPr>
        <w:tabs>
          <w:tab w:val="num" w:pos="468"/>
        </w:tabs>
        <w:ind w:left="468" w:firstLine="3204"/>
      </w:pPr>
      <w:rPr>
        <w:rFonts w:hint="default"/>
        <w:position w:val="0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B635C9"/>
    <w:multiLevelType w:val="multilevel"/>
    <w:tmpl w:val="3CE470FC"/>
    <w:lvl w:ilvl="0">
      <w:start w:val="1"/>
      <w:numFmt w:val="upperRoman"/>
      <w:lvlText w:val="%1."/>
      <w:lvlJc w:val="left"/>
      <w:pPr>
        <w:tabs>
          <w:tab w:val="num" w:pos="468"/>
        </w:tabs>
        <w:ind w:left="468" w:firstLine="0"/>
      </w:pPr>
      <w:rPr>
        <w:rFonts w:hint="default"/>
        <w:position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firstLine="360"/>
      </w:pPr>
      <w:rPr>
        <w:rFonts w:ascii="Symbol" w:hAnsi="Symbol" w:hint="default"/>
        <w:position w:val="0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4">
      <w:start w:val="1"/>
      <w:numFmt w:val="decimal"/>
      <w:isLgl/>
      <w:lvlText w:val="(%5)"/>
      <w:lvlJc w:val="left"/>
      <w:pPr>
        <w:tabs>
          <w:tab w:val="num" w:pos="468"/>
        </w:tabs>
        <w:ind w:left="468" w:firstLine="1440"/>
      </w:pPr>
      <w:rPr>
        <w:rFonts w:hint="default"/>
        <w:position w:val="0"/>
      </w:rPr>
    </w:lvl>
    <w:lvl w:ilvl="5">
      <w:start w:val="1"/>
      <w:numFmt w:val="lowerLetter"/>
      <w:lvlText w:val="(%6)"/>
      <w:lvlJc w:val="left"/>
      <w:pPr>
        <w:tabs>
          <w:tab w:val="num" w:pos="468"/>
        </w:tabs>
        <w:ind w:left="468" w:firstLine="1908"/>
      </w:pPr>
      <w:rPr>
        <w:rFonts w:hint="default"/>
        <w:position w:val="0"/>
      </w:rPr>
    </w:lvl>
    <w:lvl w:ilvl="6">
      <w:start w:val="1"/>
      <w:numFmt w:val="lowerRoman"/>
      <w:lvlText w:val="%7)"/>
      <w:lvlJc w:val="left"/>
      <w:pPr>
        <w:tabs>
          <w:tab w:val="num" w:pos="360"/>
        </w:tabs>
        <w:ind w:left="360" w:firstLine="2376"/>
      </w:pPr>
      <w:rPr>
        <w:rFonts w:hint="default"/>
        <w:position w:val="0"/>
      </w:rPr>
    </w:lvl>
    <w:lvl w:ilvl="7">
      <w:start w:val="1"/>
      <w:numFmt w:val="decimal"/>
      <w:isLgl/>
      <w:lvlText w:val="(%8)"/>
      <w:lvlJc w:val="left"/>
      <w:pPr>
        <w:tabs>
          <w:tab w:val="num" w:pos="468"/>
        </w:tabs>
        <w:ind w:left="468" w:firstLine="2736"/>
      </w:pPr>
      <w:rPr>
        <w:rFonts w:hint="default"/>
        <w:position w:val="0"/>
      </w:rPr>
    </w:lvl>
    <w:lvl w:ilvl="8">
      <w:start w:val="1"/>
      <w:numFmt w:val="lowerLetter"/>
      <w:lvlText w:val="(%9)"/>
      <w:lvlJc w:val="left"/>
      <w:pPr>
        <w:tabs>
          <w:tab w:val="num" w:pos="468"/>
        </w:tabs>
        <w:ind w:left="468" w:firstLine="3204"/>
      </w:pPr>
      <w:rPr>
        <w:rFonts w:hint="default"/>
        <w:position w:val="0"/>
      </w:rPr>
    </w:lvl>
  </w:abstractNum>
  <w:abstractNum w:abstractNumId="3">
    <w:nsid w:val="731824B6"/>
    <w:multiLevelType w:val="hybridMultilevel"/>
    <w:tmpl w:val="AD480E0E"/>
    <w:lvl w:ilvl="0" w:tplc="5A0868E6">
      <w:start w:val="1"/>
      <w:numFmt w:val="upperLetter"/>
      <w:lvlText w:val="%1."/>
      <w:lvlJc w:val="left"/>
      <w:pPr>
        <w:ind w:left="1065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stylePaneFormatFilter w:val="2001"/>
  <w:stylePaneSortMethod w:val="0000"/>
  <w:defaultTabStop w:val="720"/>
  <w:hyphenationZone w:val="425"/>
  <w:defaultTableStyle w:val="Normal"/>
  <w:evenAndOddHeader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F0691"/>
    <w:rsid w:val="000A62F8"/>
    <w:rsid w:val="00170E57"/>
    <w:rsid w:val="001A4CC7"/>
    <w:rsid w:val="0032348B"/>
    <w:rsid w:val="0035674F"/>
    <w:rsid w:val="003D01AC"/>
    <w:rsid w:val="004046E0"/>
    <w:rsid w:val="00502459"/>
    <w:rsid w:val="0053530B"/>
    <w:rsid w:val="005A057A"/>
    <w:rsid w:val="005B7F67"/>
    <w:rsid w:val="005D33B2"/>
    <w:rsid w:val="005E212F"/>
    <w:rsid w:val="006215AF"/>
    <w:rsid w:val="0067584A"/>
    <w:rsid w:val="00690ABA"/>
    <w:rsid w:val="006A43B9"/>
    <w:rsid w:val="006B3632"/>
    <w:rsid w:val="006C0A5B"/>
    <w:rsid w:val="006F0691"/>
    <w:rsid w:val="00711CA4"/>
    <w:rsid w:val="007138D4"/>
    <w:rsid w:val="00755E40"/>
    <w:rsid w:val="007813FF"/>
    <w:rsid w:val="007B7382"/>
    <w:rsid w:val="007C322F"/>
    <w:rsid w:val="007D52B7"/>
    <w:rsid w:val="007F19D8"/>
    <w:rsid w:val="008C4693"/>
    <w:rsid w:val="008E36D5"/>
    <w:rsid w:val="008E6784"/>
    <w:rsid w:val="008E7359"/>
    <w:rsid w:val="00985023"/>
    <w:rsid w:val="00996831"/>
    <w:rsid w:val="009B1625"/>
    <w:rsid w:val="009F44F4"/>
    <w:rsid w:val="00A62C34"/>
    <w:rsid w:val="00A63BF4"/>
    <w:rsid w:val="00AC5CCA"/>
    <w:rsid w:val="00AF2CE9"/>
    <w:rsid w:val="00B03FBA"/>
    <w:rsid w:val="00BA5AFA"/>
    <w:rsid w:val="00BE09D0"/>
    <w:rsid w:val="00C1632F"/>
    <w:rsid w:val="00C2111D"/>
    <w:rsid w:val="00C83FF1"/>
    <w:rsid w:val="00E17BFD"/>
    <w:rsid w:val="00E17E59"/>
    <w:rsid w:val="00FD3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  <o:rules v:ext="edit">
        <o:r id="V:Rule6" type="connector" idref="#AutoShape 16"/>
        <o:r id="V:Rule7" type="connector" idref="#AutoShape 13"/>
        <o:r id="V:Rule8" type="connector" idref="#AutoShape 15"/>
        <o:r id="V:Rule9" type="connector" idref="#AutoShape 10"/>
        <o:r id="V:Rule10" type="connector" idref="#AutoShape 14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locked="0" w:semiHidden="0" w:uiPriority="99" w:unhideWhenUsed="0"/>
    <w:lsdException w:name="Medium Grid 2" w:locked="0" w:semiHidden="0" w:uiPriority="1" w:unhideWhenUsed="0" w:qFormat="1"/>
    <w:lsdException w:name="Medium Grid 3" w:locked="0" w:semiHidden="0" w:uiPriority="60" w:unhideWhenUsed="0"/>
    <w:lsdException w:name="Dark List" w:locked="0" w:semiHidden="0" w:uiPriority="61" w:unhideWhenUsed="0"/>
    <w:lsdException w:name="Colorful Shading" w:locked="0" w:semiHidden="0" w:uiPriority="62" w:unhideWhenUsed="0"/>
    <w:lsdException w:name="Colorful List" w:locked="0" w:semiHidden="0" w:uiPriority="63" w:unhideWhenUsed="0"/>
    <w:lsdException w:name="Colorful Grid" w:locked="0" w:semiHidden="0" w:uiPriority="64" w:unhideWhenUsed="0"/>
    <w:lsdException w:name="Light Shading Accent 1" w:locked="0" w:semiHidden="0" w:uiPriority="65" w:unhideWhenUsed="0"/>
    <w:lsdException w:name="Light List Accent 1" w:locked="0" w:semiHidden="0" w:uiPriority="66" w:unhideWhenUsed="0"/>
    <w:lsdException w:name="Light Grid Accent 1" w:locked="0" w:semiHidden="0" w:uiPriority="67" w:unhideWhenUsed="0"/>
    <w:lsdException w:name="Medium Shading 1 Accent 1" w:locked="0" w:semiHidden="0" w:uiPriority="68" w:unhideWhenUsed="0"/>
    <w:lsdException w:name="Medium Shading 2 Accent 1" w:locked="0" w:semiHidden="0" w:uiPriority="69" w:unhideWhenUsed="0"/>
    <w:lsdException w:name="Medium List 1 Accent 1" w:locked="0" w:semiHidden="0" w:uiPriority="70" w:unhideWhenUsed="0"/>
    <w:lsdException w:name="Revision" w:locked="0" w:uiPriority="71" w:unhideWhenUsed="0"/>
    <w:lsdException w:name="List Paragraph" w:locked="0" w:semiHidden="0" w:uiPriority="72" w:unhideWhenUsed="0" w:qFormat="1"/>
    <w:lsdException w:name="Quote" w:locked="0" w:semiHidden="0" w:uiPriority="73" w:unhideWhenUsed="0" w:qFormat="1"/>
    <w:lsdException w:name="Intense Quote" w:locked="0" w:semiHidden="0" w:uiPriority="60" w:unhideWhenUsed="0" w:qFormat="1"/>
    <w:lsdException w:name="Medium List 2 Accent 1" w:locked="0" w:semiHidden="0" w:uiPriority="61" w:unhideWhenUsed="0"/>
    <w:lsdException w:name="Medium Grid 1 Accent 1" w:locked="0" w:semiHidden="0" w:uiPriority="62" w:unhideWhenUsed="0"/>
    <w:lsdException w:name="Medium Grid 2 Accent 1" w:locked="0" w:semiHidden="0" w:uiPriority="63" w:unhideWhenUsed="0"/>
    <w:lsdException w:name="Medium Grid 3 Accent 1" w:locked="0" w:semiHidden="0" w:uiPriority="64" w:unhideWhenUsed="0"/>
    <w:lsdException w:name="Dark List Accent 1" w:locked="0" w:semiHidden="0" w:uiPriority="65" w:unhideWhenUsed="0"/>
    <w:lsdException w:name="Colorful Shading Accent 1" w:locked="0" w:semiHidden="0" w:uiPriority="99" w:unhideWhenUsed="0"/>
    <w:lsdException w:name="Colorful List Accent 1" w:locked="0" w:semiHidden="0" w:uiPriority="34" w:unhideWhenUsed="0" w:qFormat="1"/>
    <w:lsdException w:name="Colorful Grid Accent 1" w:locked="0" w:semiHidden="0" w:uiPriority="29" w:unhideWhenUsed="0" w:qFormat="1"/>
    <w:lsdException w:name="Light Shading Accent 2" w:locked="0" w:semiHidden="0" w:uiPriority="30" w:unhideWhenUsed="0" w:qFormat="1"/>
    <w:lsdException w:name="Light List Accent 2" w:locked="0" w:semiHidden="0" w:uiPriority="66" w:unhideWhenUsed="0"/>
    <w:lsdException w:name="Light Grid Accent 2" w:locked="0" w:semiHidden="0" w:uiPriority="67" w:unhideWhenUsed="0"/>
    <w:lsdException w:name="Medium Shading 1 Accent 2" w:locked="0" w:semiHidden="0" w:uiPriority="68" w:unhideWhenUsed="0"/>
    <w:lsdException w:name="Medium Shading 2 Accent 2" w:locked="0" w:semiHidden="0" w:uiPriority="69" w:unhideWhenUsed="0"/>
    <w:lsdException w:name="Medium List 1 Accent 2" w:locked="0" w:semiHidden="0" w:uiPriority="70" w:unhideWhenUsed="0"/>
    <w:lsdException w:name="Medium List 2 Accent 2" w:locked="0" w:semiHidden="0" w:uiPriority="71" w:unhideWhenUsed="0"/>
    <w:lsdException w:name="Medium Grid 1 Accent 2" w:locked="0" w:semiHidden="0" w:uiPriority="72" w:unhideWhenUsed="0"/>
    <w:lsdException w:name="Medium Grid 2 Accent 2" w:locked="0" w:semiHidden="0" w:uiPriority="73" w:unhideWhenUsed="0"/>
    <w:lsdException w:name="Medium Grid 3 Accent 2" w:locked="0" w:semiHidden="0" w:uiPriority="60" w:unhideWhenUsed="0"/>
    <w:lsdException w:name="Dark List Accent 2" w:locked="0" w:semiHidden="0" w:uiPriority="61" w:unhideWhenUsed="0"/>
    <w:lsdException w:name="Colorful Shading Accent 2" w:locked="0" w:semiHidden="0" w:uiPriority="62" w:unhideWhenUsed="0"/>
    <w:lsdException w:name="Colorful List Accent 2" w:locked="0" w:semiHidden="0" w:uiPriority="63" w:unhideWhenUsed="0"/>
    <w:lsdException w:name="Colorful Grid Accent 2" w:locked="0" w:semiHidden="0" w:uiPriority="64" w:unhideWhenUsed="0"/>
    <w:lsdException w:name="Light Shading Accent 3" w:locked="0" w:semiHidden="0" w:uiPriority="65" w:unhideWhenUsed="0"/>
    <w:lsdException w:name="Light List Accent 3" w:locked="0" w:semiHidden="0" w:uiPriority="66" w:unhideWhenUsed="0"/>
    <w:lsdException w:name="Light Grid Accent 3" w:locked="0" w:semiHidden="0" w:uiPriority="67" w:unhideWhenUsed="0"/>
    <w:lsdException w:name="Medium Shading 1 Accent 3" w:locked="0" w:semiHidden="0" w:uiPriority="68" w:unhideWhenUsed="0"/>
    <w:lsdException w:name="Medium Shading 2 Accent 3" w:locked="0" w:semiHidden="0" w:uiPriority="69" w:unhideWhenUsed="0"/>
    <w:lsdException w:name="Medium List 1 Accent 3" w:locked="0" w:semiHidden="0" w:uiPriority="70" w:unhideWhenUsed="0"/>
    <w:lsdException w:name="Medium List 2 Accent 3" w:locked="0" w:semiHidden="0" w:uiPriority="71" w:unhideWhenUsed="0"/>
    <w:lsdException w:name="Medium Grid 1 Accent 3" w:locked="0" w:semiHidden="0" w:uiPriority="72" w:unhideWhenUsed="0"/>
    <w:lsdException w:name="Medium Grid 2 Accent 3" w:locked="0" w:semiHidden="0" w:uiPriority="73" w:unhideWhenUsed="0"/>
    <w:lsdException w:name="Medium Grid 3 Accent 3" w:locked="0" w:semiHidden="0" w:uiPriority="60" w:unhideWhenUsed="0"/>
    <w:lsdException w:name="Dark List Accent 3" w:locked="0" w:semiHidden="0" w:uiPriority="61" w:unhideWhenUsed="0"/>
    <w:lsdException w:name="Colorful Shading Accent 3" w:locked="0" w:semiHidden="0" w:uiPriority="62" w:unhideWhenUsed="0"/>
    <w:lsdException w:name="Colorful List Accent 3" w:locked="0" w:semiHidden="0" w:uiPriority="63" w:unhideWhenUsed="0"/>
    <w:lsdException w:name="Colorful Grid Accent 3" w:locked="0" w:semiHidden="0" w:uiPriority="64" w:unhideWhenUsed="0"/>
    <w:lsdException w:name="Light Shading Accent 4" w:locked="0" w:semiHidden="0" w:uiPriority="65" w:unhideWhenUsed="0"/>
    <w:lsdException w:name="Light List Accent 4" w:locked="0" w:semiHidden="0" w:uiPriority="66" w:unhideWhenUsed="0"/>
    <w:lsdException w:name="Light Grid Accent 4" w:locked="0" w:semiHidden="0" w:uiPriority="67" w:unhideWhenUsed="0"/>
    <w:lsdException w:name="Medium Shading 1 Accent 4" w:locked="0" w:semiHidden="0" w:uiPriority="68" w:unhideWhenUsed="0"/>
    <w:lsdException w:name="Medium Shading 2 Accent 4" w:locked="0" w:semiHidden="0" w:uiPriority="69" w:unhideWhenUsed="0"/>
    <w:lsdException w:name="Medium List 1 Accent 4" w:locked="0" w:semiHidden="0" w:uiPriority="70" w:unhideWhenUsed="0"/>
    <w:lsdException w:name="Medium List 2 Accent 4" w:locked="0" w:semiHidden="0" w:uiPriority="71" w:unhideWhenUsed="0"/>
    <w:lsdException w:name="Medium Grid 1 Accent 4" w:locked="0" w:semiHidden="0" w:uiPriority="72" w:unhideWhenUsed="0"/>
    <w:lsdException w:name="Medium Grid 2 Accent 4" w:locked="0" w:semiHidden="0" w:uiPriority="73" w:unhideWhenUsed="0"/>
    <w:lsdException w:name="Medium Grid 3 Accent 4" w:locked="0" w:semiHidden="0" w:uiPriority="60" w:unhideWhenUsed="0"/>
    <w:lsdException w:name="Dark List Accent 4" w:locked="0" w:semiHidden="0" w:uiPriority="61" w:unhideWhenUsed="0"/>
    <w:lsdException w:name="Colorful Shading Accent 4" w:locked="0" w:semiHidden="0" w:uiPriority="62" w:unhideWhenUsed="0"/>
    <w:lsdException w:name="Colorful List Accent 4" w:locked="0" w:semiHidden="0" w:uiPriority="63" w:unhideWhenUsed="0"/>
    <w:lsdException w:name="Colorful Grid Accent 4" w:locked="0" w:semiHidden="0" w:uiPriority="64" w:unhideWhenUsed="0"/>
    <w:lsdException w:name="Light Shading Accent 5" w:locked="0" w:semiHidden="0" w:uiPriority="65" w:unhideWhenUsed="0"/>
    <w:lsdException w:name="Light List Accent 5" w:locked="0" w:semiHidden="0" w:uiPriority="66" w:unhideWhenUsed="0"/>
    <w:lsdException w:name="Light Grid Accent 5" w:locked="0" w:semiHidden="0" w:uiPriority="67" w:unhideWhenUsed="0"/>
    <w:lsdException w:name="Medium Shading 1 Accent 5" w:locked="0" w:semiHidden="0" w:uiPriority="68" w:unhideWhenUsed="0"/>
    <w:lsdException w:name="Medium Shading 2 Accent 5" w:locked="0" w:semiHidden="0" w:uiPriority="69" w:unhideWhenUsed="0"/>
    <w:lsdException w:name="Medium List 1 Accent 5" w:locked="0" w:semiHidden="0" w:uiPriority="70" w:unhideWhenUsed="0"/>
    <w:lsdException w:name="Medium List 2 Accent 5" w:locked="0" w:semiHidden="0" w:uiPriority="71" w:unhideWhenUsed="0"/>
    <w:lsdException w:name="Medium Grid 1 Accent 5" w:locked="0" w:semiHidden="0" w:uiPriority="72" w:unhideWhenUsed="0"/>
    <w:lsdException w:name="Medium Grid 2 Accent 5" w:locked="0" w:semiHidden="0" w:uiPriority="73" w:unhideWhenUsed="0"/>
    <w:lsdException w:name="Medium Grid 3 Accent 5" w:locked="0" w:semiHidden="0" w:uiPriority="60" w:unhideWhenUsed="0"/>
    <w:lsdException w:name="Dark List Accent 5" w:locked="0" w:semiHidden="0" w:uiPriority="61" w:unhideWhenUsed="0"/>
    <w:lsdException w:name="Colorful Shading Accent 5" w:locked="0" w:semiHidden="0" w:uiPriority="62" w:unhideWhenUsed="0"/>
    <w:lsdException w:name="Colorful List Accent 5" w:locked="0" w:semiHidden="0" w:uiPriority="63" w:unhideWhenUsed="0"/>
    <w:lsdException w:name="Colorful Grid Accent 5" w:locked="0" w:semiHidden="0" w:uiPriority="64" w:unhideWhenUsed="0"/>
    <w:lsdException w:name="Light Shading Accent 6" w:locked="0" w:semiHidden="0" w:uiPriority="65" w:unhideWhenUsed="0"/>
    <w:lsdException w:name="Light List Accent 6" w:locked="0" w:semiHidden="0" w:uiPriority="66" w:unhideWhenUsed="0"/>
    <w:lsdException w:name="Light Grid Accent 6" w:locked="0" w:semiHidden="0" w:uiPriority="67" w:unhideWhenUsed="0"/>
    <w:lsdException w:name="Medium Shading 1 Accent 6" w:locked="0" w:semiHidden="0" w:uiPriority="68" w:unhideWhenUsed="0"/>
    <w:lsdException w:name="Medium Shading 2 Accent 6" w:locked="0" w:semiHidden="0" w:uiPriority="69" w:unhideWhenUsed="0"/>
    <w:lsdException w:name="Medium List 1 Accent 6" w:locked="0" w:semiHidden="0" w:uiPriority="70" w:unhideWhenUsed="0"/>
    <w:lsdException w:name="Medium List 2 Accent 6" w:locked="0" w:semiHidden="0" w:uiPriority="71" w:unhideWhenUsed="0"/>
    <w:lsdException w:name="Medium Grid 1 Accent 6" w:locked="0" w:semiHidden="0" w:uiPriority="72" w:unhideWhenUsed="0"/>
    <w:lsdException w:name="Medium Grid 2 Accent 6" w:locked="0" w:semiHidden="0" w:uiPriority="73" w:unhideWhenUsed="0"/>
    <w:lsdException w:name="Medium Grid 3 Accent 6" w:locked="0" w:semiHidden="0" w:uiPriority="60" w:unhideWhenUsed="0"/>
    <w:lsdException w:name="Dark List Accent 6" w:locked="0" w:semiHidden="0" w:uiPriority="61" w:unhideWhenUsed="0"/>
    <w:lsdException w:name="Colorful Shading Accent 6" w:locked="0" w:semiHidden="0" w:uiPriority="62" w:unhideWhenUsed="0"/>
    <w:lsdException w:name="Colorful List Accent 6" w:locked="0" w:semiHidden="0" w:uiPriority="63" w:unhideWhenUsed="0"/>
    <w:lsdException w:name="Colorful Grid Accent 6" w:locked="0" w:semiHidden="0" w:uiPriority="64" w:unhideWhenUsed="0"/>
    <w:lsdException w:name="Subtle Emphasis" w:locked="0" w:semiHidden="0" w:uiPriority="65" w:unhideWhenUsed="0" w:qFormat="1"/>
    <w:lsdException w:name="Intense Emphasis" w:locked="0" w:semiHidden="0" w:uiPriority="66" w:unhideWhenUsed="0" w:qFormat="1"/>
    <w:lsdException w:name="Subtle Reference" w:locked="0" w:semiHidden="0" w:uiPriority="67" w:unhideWhenUsed="0" w:qFormat="1"/>
    <w:lsdException w:name="Intense Reference" w:locked="0" w:semiHidden="0" w:uiPriority="68" w:unhideWhenUsed="0" w:qFormat="1"/>
    <w:lsdException w:name="Book Title" w:locked="0" w:semiHidden="0" w:uiPriority="69" w:unhideWhenUsed="0" w:qFormat="1"/>
    <w:lsdException w:name="Bibliography" w:locked="0" w:uiPriority="70"/>
    <w:lsdException w:name="TOC Heading" w:locked="0" w:uiPriority="71" w:qFormat="1"/>
  </w:latentStyles>
  <w:style w:type="paragraph" w:default="1" w:styleId="Normal">
    <w:name w:val="Normal"/>
    <w:autoRedefine/>
    <w:qFormat/>
    <w:rsid w:val="008641E4"/>
    <w:rPr>
      <w:rFonts w:eastAsia="ヒラギノ角ゴ Pro W3"/>
      <w:color w:val="000000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rsid w:val="008641E4"/>
    <w:rPr>
      <w:rFonts w:ascii="Garamond" w:eastAsia="ヒラギノ角ゴ Pro W3" w:hAnsi="Garamond"/>
      <w:color w:val="000000"/>
      <w:sz w:val="22"/>
    </w:rPr>
  </w:style>
  <w:style w:type="numbering" w:customStyle="1" w:styleId="Harvard">
    <w:name w:val="Harvard"/>
    <w:rsid w:val="008641E4"/>
  </w:style>
  <w:style w:type="paragraph" w:styleId="Textodeglobo">
    <w:name w:val="Balloon Text"/>
    <w:basedOn w:val="Normal"/>
    <w:link w:val="TextodegloboCar"/>
    <w:locked/>
    <w:rsid w:val="00A1792B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A1792B"/>
    <w:rPr>
      <w:rFonts w:ascii="Tahoma" w:eastAsia="ヒラギノ角ゴ Pro W3" w:hAnsi="Tahoma" w:cs="Tahoma"/>
      <w:color w:val="000000"/>
      <w:sz w:val="16"/>
      <w:szCs w:val="16"/>
    </w:rPr>
  </w:style>
  <w:style w:type="character" w:customStyle="1" w:styleId="Hyperlink1">
    <w:name w:val="Hyperlink1"/>
    <w:autoRedefine/>
    <w:rsid w:val="00755E40"/>
    <w:rPr>
      <w:color w:val="0000FF"/>
      <w:sz w:val="20"/>
      <w:u w:val="single"/>
    </w:rPr>
  </w:style>
  <w:style w:type="paragraph" w:styleId="Prrafodelista">
    <w:name w:val="List Paragraph"/>
    <w:basedOn w:val="Normal"/>
    <w:uiPriority w:val="72"/>
    <w:qFormat/>
    <w:rsid w:val="00A63BF4"/>
    <w:pPr>
      <w:ind w:left="720"/>
    </w:pPr>
  </w:style>
  <w:style w:type="paragraph" w:customStyle="1" w:styleId="chapter-1">
    <w:name w:val="chapter-1"/>
    <w:basedOn w:val="Normal"/>
    <w:rsid w:val="007C322F"/>
    <w:pPr>
      <w:spacing w:before="100" w:beforeAutospacing="1" w:after="100" w:afterAutospacing="1"/>
    </w:pPr>
    <w:rPr>
      <w:rFonts w:eastAsia="Times New Roman"/>
      <w:color w:val="auto"/>
      <w:sz w:val="24"/>
      <w:lang w:val="es-ES" w:eastAsia="es-ES"/>
    </w:rPr>
  </w:style>
  <w:style w:type="paragraph" w:styleId="NormalWeb">
    <w:name w:val="Normal (Web)"/>
    <w:basedOn w:val="Normal"/>
    <w:uiPriority w:val="99"/>
    <w:unhideWhenUsed/>
    <w:locked/>
    <w:rsid w:val="007C322F"/>
    <w:pPr>
      <w:spacing w:before="100" w:beforeAutospacing="1" w:after="100" w:afterAutospacing="1"/>
    </w:pPr>
    <w:rPr>
      <w:rFonts w:eastAsia="Times New Roman"/>
      <w:color w:val="auto"/>
      <w:sz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932</Words>
  <Characters>5128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Roman Persecutions of Early Christians</vt:lpstr>
      <vt:lpstr>Roman Persecutions of Early Christians</vt:lpstr>
    </vt:vector>
  </TitlesOfParts>
  <Company/>
  <LinksUpToDate>false</LinksUpToDate>
  <CharactersWithSpaces>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Roman Persecutions of Early Christians</dc:title>
  <dc:subject/>
  <dc:creator>Devin Wilkins</dc:creator>
  <cp:keywords/>
  <cp:lastModifiedBy>Nazareth</cp:lastModifiedBy>
  <cp:revision>9</cp:revision>
  <dcterms:created xsi:type="dcterms:W3CDTF">2014-08-13T21:26:00Z</dcterms:created>
  <dcterms:modified xsi:type="dcterms:W3CDTF">2019-09-25T20:11:00Z</dcterms:modified>
</cp:coreProperties>
</file>