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A2" w:rsidRPr="00697FA1" w:rsidRDefault="006F7B6F" w:rsidP="00697FA1">
      <w:pPr>
        <w:jc w:val="both"/>
        <w:rPr>
          <w:b/>
          <w:color w:val="000000" w:themeColor="text1"/>
        </w:rPr>
      </w:pPr>
      <w:r w:rsidRPr="00697FA1">
        <w:rPr>
          <w:b/>
          <w:color w:val="000000" w:themeColor="text1"/>
        </w:rPr>
        <w:t>LAMENTACIONES</w:t>
      </w:r>
    </w:p>
    <w:p w:rsidR="00E767A2" w:rsidRPr="00697FA1" w:rsidRDefault="00E767A2" w:rsidP="00697FA1">
      <w:pPr>
        <w:jc w:val="both"/>
        <w:rPr>
          <w:b/>
          <w:color w:val="000000" w:themeColor="text1"/>
        </w:rPr>
      </w:pPr>
    </w:p>
    <w:p w:rsidR="00E767A2" w:rsidRPr="00697FA1" w:rsidRDefault="006F7B6F" w:rsidP="00697FA1">
      <w:pPr>
        <w:jc w:val="both"/>
        <w:rPr>
          <w:b/>
          <w:bCs/>
          <w:color w:val="000000" w:themeColor="text1"/>
        </w:rPr>
      </w:pPr>
      <w:r w:rsidRPr="00697FA1">
        <w:rPr>
          <w:b/>
          <w:bCs/>
          <w:color w:val="000000" w:themeColor="text1"/>
        </w:rPr>
        <w:t>Contexto</w:t>
      </w:r>
    </w:p>
    <w:p w:rsidR="00E767A2" w:rsidRPr="00697FA1" w:rsidRDefault="00E767A2" w:rsidP="00697FA1">
      <w:pPr>
        <w:jc w:val="both"/>
        <w:rPr>
          <w:color w:val="000000" w:themeColor="text1"/>
        </w:rPr>
      </w:pPr>
    </w:p>
    <w:p w:rsidR="00E767A2" w:rsidRPr="006E6DC5" w:rsidRDefault="006F7B6F" w:rsidP="00697FA1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Justo después de que Jerusalén es destruida</w:t>
      </w:r>
    </w:p>
    <w:p w:rsidR="00E767A2" w:rsidRPr="00697FA1" w:rsidRDefault="006F7B6F" w:rsidP="00697FA1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</w:rPr>
      </w:pPr>
      <w:r w:rsidRPr="00697FA1">
        <w:rPr>
          <w:color w:val="000000" w:themeColor="text1"/>
        </w:rPr>
        <w:t>Jerusalén personificada</w:t>
      </w:r>
    </w:p>
    <w:p w:rsidR="00E767A2" w:rsidRPr="00697FA1" w:rsidRDefault="00E767A2" w:rsidP="00697FA1">
      <w:pPr>
        <w:jc w:val="both"/>
        <w:rPr>
          <w:color w:val="000000" w:themeColor="text1"/>
        </w:rPr>
      </w:pPr>
    </w:p>
    <w:p w:rsidR="00E767A2" w:rsidRPr="006E6DC5" w:rsidRDefault="006F7B6F" w:rsidP="00697FA1">
      <w:pPr>
        <w:jc w:val="both"/>
        <w:rPr>
          <w:b/>
          <w:color w:val="000000" w:themeColor="text1"/>
        </w:rPr>
      </w:pPr>
      <w:r w:rsidRPr="00697FA1">
        <w:rPr>
          <w:b/>
          <w:color w:val="000000" w:themeColor="text1"/>
        </w:rPr>
        <w:t>Tema</w:t>
      </w:r>
      <w:r w:rsidR="00E767A2" w:rsidRPr="00697FA1">
        <w:rPr>
          <w:b/>
          <w:color w:val="000000" w:themeColor="text1"/>
        </w:rPr>
        <w:t xml:space="preserve"> </w:t>
      </w:r>
    </w:p>
    <w:p w:rsidR="00E767A2" w:rsidRPr="00697FA1" w:rsidRDefault="006F7B6F" w:rsidP="00697FA1">
      <w:pPr>
        <w:jc w:val="both"/>
        <w:rPr>
          <w:i/>
          <w:color w:val="000000" w:themeColor="text1"/>
          <w:lang w:val="es-ES"/>
        </w:rPr>
      </w:pPr>
      <w:r w:rsidRPr="00697FA1">
        <w:rPr>
          <w:i/>
          <w:color w:val="000000" w:themeColor="text1"/>
          <w:lang w:val="es-ES"/>
        </w:rPr>
        <w:t>Estamos de luto porque Dios ha hecho esto, a pesar de que es nuestra culpa. Ahora necesitamos que él cambie nuestros corazones, porque Él nuevamente nos consolará.</w:t>
      </w:r>
    </w:p>
    <w:p w:rsidR="006F7B6F" w:rsidRPr="00697FA1" w:rsidRDefault="006F7B6F" w:rsidP="00697FA1">
      <w:pPr>
        <w:jc w:val="both"/>
        <w:rPr>
          <w:b/>
          <w:color w:val="000000" w:themeColor="text1"/>
          <w:lang w:val="es-ES"/>
        </w:rPr>
      </w:pPr>
    </w:p>
    <w:p w:rsidR="00E767A2" w:rsidRPr="00697FA1" w:rsidRDefault="00EC5417" w:rsidP="00697FA1">
      <w:pPr>
        <w:jc w:val="both"/>
        <w:rPr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 xml:space="preserve">El pecado de la ciudad y la ira del juez </w:t>
      </w:r>
      <w:r w:rsidR="00E767A2" w:rsidRPr="00697FA1">
        <w:rPr>
          <w:b/>
          <w:color w:val="000000" w:themeColor="text1"/>
          <w:lang w:val="es-ES"/>
        </w:rPr>
        <w:t>(</w:t>
      </w:r>
      <w:r w:rsidR="006F7B6F" w:rsidRPr="00697FA1">
        <w:rPr>
          <w:b/>
          <w:color w:val="000000" w:themeColor="text1"/>
          <w:lang w:val="es-ES"/>
        </w:rPr>
        <w:t>Capítulo</w:t>
      </w:r>
      <w:r w:rsidR="00E767A2" w:rsidRPr="00697FA1">
        <w:rPr>
          <w:b/>
          <w:color w:val="000000" w:themeColor="text1"/>
          <w:lang w:val="es-ES"/>
        </w:rPr>
        <w:t>s 1, 2, 4)</w:t>
      </w: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ab/>
      </w:r>
    </w:p>
    <w:p w:rsidR="00E767A2" w:rsidRPr="00697FA1" w:rsidRDefault="00EC5417" w:rsidP="00697FA1">
      <w:pPr>
        <w:ind w:firstLine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Primer</w:t>
      </w:r>
      <w:r w:rsidR="00E767A2" w:rsidRPr="00697FA1">
        <w:rPr>
          <w:color w:val="000000" w:themeColor="text1"/>
          <w:lang w:val="es-ES"/>
        </w:rPr>
        <w:t xml:space="preserve"> poem</w:t>
      </w:r>
      <w:r w:rsidRPr="00697FA1">
        <w:rPr>
          <w:color w:val="000000" w:themeColor="text1"/>
          <w:lang w:val="es-ES"/>
        </w:rPr>
        <w:t>a</w:t>
      </w:r>
      <w:r w:rsidR="00E767A2" w:rsidRPr="00697FA1">
        <w:rPr>
          <w:color w:val="000000" w:themeColor="text1"/>
          <w:lang w:val="es-ES"/>
        </w:rPr>
        <w:t xml:space="preserve">: </w:t>
      </w:r>
      <w:r w:rsidRPr="00697FA1">
        <w:rPr>
          <w:color w:val="000000" w:themeColor="text1"/>
          <w:lang w:val="es-ES"/>
        </w:rPr>
        <w:t>la caída de Jerusalén</w:t>
      </w: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ab/>
      </w:r>
      <w:r w:rsidR="00EC5417" w:rsidRPr="00697FA1">
        <w:rPr>
          <w:color w:val="000000" w:themeColor="text1"/>
          <w:lang w:val="es-ES"/>
        </w:rPr>
        <w:t>Segundo y cuarto poema: el pecado y el juicio</w:t>
      </w:r>
    </w:p>
    <w:p w:rsidR="00EC5417" w:rsidRPr="00697FA1" w:rsidRDefault="00EC5417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EC5417" w:rsidP="00697FA1">
      <w:pPr>
        <w:jc w:val="both"/>
        <w:rPr>
          <w:b/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 xml:space="preserve">La compasión de Dios </w:t>
      </w:r>
      <w:r w:rsidR="00E767A2" w:rsidRPr="00697FA1">
        <w:rPr>
          <w:b/>
          <w:color w:val="000000" w:themeColor="text1"/>
          <w:lang w:val="es-ES"/>
        </w:rPr>
        <w:t>(</w:t>
      </w:r>
      <w:r w:rsidR="006F7B6F" w:rsidRPr="00697FA1">
        <w:rPr>
          <w:b/>
          <w:color w:val="000000" w:themeColor="text1"/>
          <w:lang w:val="es-ES"/>
        </w:rPr>
        <w:t>Capítulo</w:t>
      </w:r>
      <w:r w:rsidR="00E767A2" w:rsidRPr="00697FA1">
        <w:rPr>
          <w:b/>
          <w:color w:val="000000" w:themeColor="text1"/>
          <w:lang w:val="es-ES"/>
        </w:rPr>
        <w:t xml:space="preserve"> 3)</w:t>
      </w:r>
    </w:p>
    <w:p w:rsidR="00E767A2" w:rsidRPr="00697FA1" w:rsidRDefault="00E767A2" w:rsidP="00697FA1">
      <w:pPr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ab/>
      </w:r>
      <w:r w:rsidR="00697FA1">
        <w:rPr>
          <w:color w:val="000000" w:themeColor="text1"/>
          <w:lang w:val="es-ES"/>
        </w:rPr>
        <w:t>La compasió</w:t>
      </w:r>
      <w:r w:rsidR="00EC5417" w:rsidRPr="00697FA1">
        <w:rPr>
          <w:color w:val="000000" w:themeColor="text1"/>
          <w:lang w:val="es-ES"/>
        </w:rPr>
        <w:t xml:space="preserve">n de Dios </w:t>
      </w:r>
      <w:r w:rsidRPr="00697FA1">
        <w:rPr>
          <w:color w:val="000000" w:themeColor="text1"/>
          <w:lang w:val="es-ES"/>
        </w:rPr>
        <w:t>(3:21-26)</w:t>
      </w:r>
    </w:p>
    <w:p w:rsidR="00E767A2" w:rsidRPr="00697FA1" w:rsidRDefault="00E767A2" w:rsidP="00697FA1">
      <w:pPr>
        <w:jc w:val="both"/>
        <w:rPr>
          <w:b/>
          <w:color w:val="000000" w:themeColor="text1"/>
          <w:lang w:val="es-ES"/>
        </w:rPr>
      </w:pPr>
    </w:p>
    <w:p w:rsidR="00E767A2" w:rsidRPr="00697FA1" w:rsidRDefault="00EC5417" w:rsidP="00697FA1">
      <w:pPr>
        <w:jc w:val="both"/>
        <w:rPr>
          <w:b/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>El reino y la misericordia de Dios (</w:t>
      </w:r>
      <w:r w:rsidR="006F7B6F" w:rsidRPr="00697FA1">
        <w:rPr>
          <w:b/>
          <w:color w:val="000000" w:themeColor="text1"/>
          <w:lang w:val="es-ES"/>
        </w:rPr>
        <w:t>Capítulo</w:t>
      </w:r>
      <w:r w:rsidR="00E767A2" w:rsidRPr="00697FA1">
        <w:rPr>
          <w:b/>
          <w:color w:val="000000" w:themeColor="text1"/>
          <w:lang w:val="es-ES"/>
        </w:rPr>
        <w:t xml:space="preserve"> 5)</w:t>
      </w:r>
    </w:p>
    <w:p w:rsidR="00E767A2" w:rsidRPr="00697FA1" w:rsidRDefault="00E767A2" w:rsidP="00697FA1">
      <w:pPr>
        <w:jc w:val="both"/>
        <w:rPr>
          <w:b/>
          <w:color w:val="000000" w:themeColor="text1"/>
          <w:lang w:val="es-ES"/>
        </w:rPr>
      </w:pPr>
    </w:p>
    <w:p w:rsidR="00E767A2" w:rsidRPr="006E6DC5" w:rsidRDefault="00EC5417" w:rsidP="00697FA1">
      <w:pPr>
        <w:jc w:val="both"/>
        <w:rPr>
          <w:b/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 xml:space="preserve">Bosquejo de estudio para </w:t>
      </w:r>
      <w:r w:rsidR="006F7B6F" w:rsidRPr="00697FA1">
        <w:rPr>
          <w:b/>
          <w:color w:val="000000" w:themeColor="text1"/>
          <w:lang w:val="es-ES"/>
        </w:rPr>
        <w:t>Jeremías</w:t>
      </w:r>
      <w:r w:rsidR="00E767A2" w:rsidRPr="00697FA1">
        <w:rPr>
          <w:b/>
          <w:color w:val="000000" w:themeColor="text1"/>
          <w:lang w:val="es-ES"/>
        </w:rPr>
        <w:t xml:space="preserve">  </w:t>
      </w:r>
      <w:bookmarkStart w:id="0" w:name="_GoBack"/>
      <w:bookmarkEnd w:id="0"/>
    </w:p>
    <w:p w:rsidR="00E767A2" w:rsidRPr="00697FA1" w:rsidRDefault="006F7B6F" w:rsidP="00697FA1">
      <w:pPr>
        <w:numPr>
          <w:ilvl w:val="0"/>
          <w:numId w:val="14"/>
        </w:numPr>
        <w:jc w:val="both"/>
        <w:rPr>
          <w:color w:val="000000" w:themeColor="text1"/>
        </w:rPr>
      </w:pPr>
      <w:r w:rsidRPr="00697FA1">
        <w:rPr>
          <w:color w:val="000000" w:themeColor="text1"/>
        </w:rPr>
        <w:t>Jeremías</w:t>
      </w:r>
      <w:r w:rsidR="00EC5417" w:rsidRPr="00697FA1">
        <w:rPr>
          <w:color w:val="000000" w:themeColor="text1"/>
        </w:rPr>
        <w:t xml:space="preserve"> 1-45 – Yahveh y su pueblo</w:t>
      </w:r>
    </w:p>
    <w:p w:rsidR="00E767A2" w:rsidRPr="00697FA1" w:rsidRDefault="00EC5417" w:rsidP="00697FA1">
      <w:pPr>
        <w:numPr>
          <w:ilvl w:val="2"/>
          <w:numId w:val="14"/>
        </w:numPr>
        <w:tabs>
          <w:tab w:val="clear" w:pos="2340"/>
          <w:tab w:val="num" w:pos="1440"/>
        </w:tabs>
        <w:ind w:left="1800" w:right="-180" w:hanging="720"/>
        <w:jc w:val="both"/>
        <w:rPr>
          <w:color w:val="000000" w:themeColor="text1"/>
        </w:rPr>
      </w:pPr>
      <w:r w:rsidRPr="00697FA1">
        <w:rPr>
          <w:color w:val="000000" w:themeColor="text1"/>
        </w:rPr>
        <w:t>Cap. 1-29 – La proclamación contra Judá</w:t>
      </w:r>
    </w:p>
    <w:p w:rsidR="00E767A2" w:rsidRPr="00697FA1" w:rsidRDefault="00EC5417" w:rsidP="00697FA1">
      <w:pPr>
        <w:numPr>
          <w:ilvl w:val="2"/>
          <w:numId w:val="14"/>
        </w:numPr>
        <w:tabs>
          <w:tab w:val="clear" w:pos="2340"/>
          <w:tab w:val="num" w:pos="1440"/>
        </w:tabs>
        <w:ind w:left="1800" w:hanging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Cap. 30-33 – La promesa de un nuevo pacto</w:t>
      </w:r>
    </w:p>
    <w:p w:rsidR="00E767A2" w:rsidRPr="00697FA1" w:rsidRDefault="00EC5417" w:rsidP="00697FA1">
      <w:pPr>
        <w:numPr>
          <w:ilvl w:val="2"/>
          <w:numId w:val="14"/>
        </w:numPr>
        <w:tabs>
          <w:tab w:val="clear" w:pos="2340"/>
          <w:tab w:val="num" w:pos="1440"/>
        </w:tabs>
        <w:ind w:left="1800" w:hanging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Cap</w:t>
      </w:r>
      <w:r w:rsidR="00E767A2" w:rsidRPr="00697FA1">
        <w:rPr>
          <w:color w:val="000000" w:themeColor="text1"/>
          <w:lang w:val="es-ES"/>
        </w:rPr>
        <w:t xml:space="preserve">. 34-45 – </w:t>
      </w:r>
      <w:r w:rsidRPr="00697FA1">
        <w:rPr>
          <w:color w:val="000000" w:themeColor="text1"/>
          <w:lang w:val="es-ES"/>
        </w:rPr>
        <w:t>La destrucción final de Jerusalén</w:t>
      </w:r>
    </w:p>
    <w:p w:rsidR="00E767A2" w:rsidRPr="00697FA1" w:rsidRDefault="006F7B6F" w:rsidP="00697FA1">
      <w:pPr>
        <w:numPr>
          <w:ilvl w:val="0"/>
          <w:numId w:val="14"/>
        </w:numPr>
        <w:jc w:val="both"/>
        <w:rPr>
          <w:color w:val="000000" w:themeColor="text1"/>
        </w:rPr>
      </w:pPr>
      <w:r w:rsidRPr="00697FA1">
        <w:rPr>
          <w:color w:val="000000" w:themeColor="text1"/>
        </w:rPr>
        <w:t>Jeremías</w:t>
      </w:r>
      <w:r w:rsidR="00E767A2" w:rsidRPr="00697FA1">
        <w:rPr>
          <w:color w:val="000000" w:themeColor="text1"/>
        </w:rPr>
        <w:t xml:space="preserve"> 46-52 – </w:t>
      </w:r>
      <w:r w:rsidR="00EC5417" w:rsidRPr="00697FA1">
        <w:rPr>
          <w:color w:val="000000" w:themeColor="text1"/>
        </w:rPr>
        <w:t>Yahveh y las naciones</w:t>
      </w:r>
    </w:p>
    <w:p w:rsidR="00E767A2" w:rsidRPr="00697FA1" w:rsidRDefault="00E767A2" w:rsidP="00697FA1">
      <w:pPr>
        <w:jc w:val="both"/>
        <w:rPr>
          <w:b/>
          <w:color w:val="000000" w:themeColor="text1"/>
        </w:rPr>
      </w:pPr>
    </w:p>
    <w:p w:rsidR="00E767A2" w:rsidRPr="00697FA1" w:rsidRDefault="00EC5417" w:rsidP="00697FA1">
      <w:pPr>
        <w:jc w:val="both"/>
        <w:rPr>
          <w:b/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 xml:space="preserve">Bosquejo de estudio para </w:t>
      </w:r>
      <w:r w:rsidR="006F7B6F" w:rsidRPr="00697FA1">
        <w:rPr>
          <w:b/>
          <w:color w:val="000000" w:themeColor="text1"/>
          <w:lang w:val="es-ES"/>
        </w:rPr>
        <w:t>Lamentaciones</w:t>
      </w:r>
      <w:r w:rsidR="00E767A2" w:rsidRPr="00697FA1">
        <w:rPr>
          <w:b/>
          <w:color w:val="000000" w:themeColor="text1"/>
          <w:lang w:val="es-ES"/>
        </w:rPr>
        <w:t xml:space="preserve"> </w:t>
      </w:r>
    </w:p>
    <w:p w:rsidR="00E767A2" w:rsidRPr="00697FA1" w:rsidRDefault="00E767A2" w:rsidP="00697FA1">
      <w:pPr>
        <w:ind w:right="-180"/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numPr>
          <w:ilvl w:val="0"/>
          <w:numId w:val="15"/>
        </w:numPr>
        <w:jc w:val="both"/>
        <w:rPr>
          <w:color w:val="000000" w:themeColor="text1"/>
        </w:rPr>
      </w:pPr>
      <w:r w:rsidRPr="00697FA1">
        <w:rPr>
          <w:color w:val="000000" w:themeColor="text1"/>
        </w:rPr>
        <w:t>Lamentaciones</w:t>
      </w:r>
      <w:r w:rsidR="00E767A2" w:rsidRPr="00697FA1">
        <w:rPr>
          <w:color w:val="000000" w:themeColor="text1"/>
        </w:rPr>
        <w:t xml:space="preserve"> 1-2 –</w:t>
      </w:r>
      <w:r w:rsidR="00EC5417" w:rsidRPr="00697FA1">
        <w:rPr>
          <w:color w:val="000000" w:themeColor="text1"/>
        </w:rPr>
        <w:t xml:space="preserve"> Un acróstico hebreo</w:t>
      </w:r>
    </w:p>
    <w:p w:rsidR="00E767A2" w:rsidRPr="00697FA1" w:rsidRDefault="006F7B6F" w:rsidP="00697FA1">
      <w:pPr>
        <w:numPr>
          <w:ilvl w:val="0"/>
          <w:numId w:val="15"/>
        </w:numPr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Lamentaciones</w:t>
      </w:r>
      <w:r w:rsidR="00E767A2" w:rsidRPr="00697FA1">
        <w:rPr>
          <w:color w:val="000000" w:themeColor="text1"/>
          <w:lang w:val="es-ES"/>
        </w:rPr>
        <w:t xml:space="preserve"> 3-4 – </w:t>
      </w:r>
      <w:r w:rsidR="00EC5417" w:rsidRPr="00697FA1">
        <w:rPr>
          <w:color w:val="000000" w:themeColor="text1"/>
          <w:lang w:val="es-ES"/>
        </w:rPr>
        <w:t>Acróstico en un ritmo más rápido</w:t>
      </w:r>
    </w:p>
    <w:p w:rsidR="00E767A2" w:rsidRDefault="006F7B6F" w:rsidP="00697FA1">
      <w:pPr>
        <w:numPr>
          <w:ilvl w:val="0"/>
          <w:numId w:val="15"/>
        </w:numPr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Lamentaciones</w:t>
      </w:r>
      <w:r w:rsidR="00EC5417" w:rsidRPr="00697FA1">
        <w:rPr>
          <w:color w:val="000000" w:themeColor="text1"/>
          <w:lang w:val="es-ES"/>
        </w:rPr>
        <w:t xml:space="preserve"> 5 – Acróstico fraccionado, aun más rápido</w:t>
      </w:r>
    </w:p>
    <w:p w:rsidR="006E6DC5" w:rsidRDefault="006E6DC5" w:rsidP="006E6DC5">
      <w:pPr>
        <w:jc w:val="both"/>
        <w:rPr>
          <w:color w:val="000000" w:themeColor="text1"/>
          <w:lang w:val="es-ES"/>
        </w:rPr>
      </w:pPr>
    </w:p>
    <w:p w:rsidR="006E6DC5" w:rsidRDefault="006E6DC5" w:rsidP="006E6DC5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6E6DC5" w:rsidRDefault="006E6DC5" w:rsidP="006E6DC5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277ED8" w:rsidRPr="00697FA1" w:rsidRDefault="00EC4233" w:rsidP="00697FA1">
      <w:pPr>
        <w:pStyle w:val="Ttulo2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697FA1">
        <w:rPr>
          <w:rFonts w:ascii="Times New Roman" w:hAnsi="Times New Roman" w:cs="Times New Roman"/>
          <w:noProof/>
          <w:color w:val="000000" w:themeColor="text1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-209550</wp:posOffset>
            </wp:positionV>
            <wp:extent cx="1028700" cy="9239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F7B6F" w:rsidRPr="00697FA1">
        <w:rPr>
          <w:rFonts w:ascii="Times New Roman" w:hAnsi="Times New Roman" w:cs="Times New Roman"/>
          <w:color w:val="000000" w:themeColor="text1"/>
          <w:lang w:val="es-ES"/>
        </w:rPr>
        <w:t>Seminario Básico</w:t>
      </w:r>
      <w:r w:rsidR="00277ED8" w:rsidRPr="00697FA1">
        <w:rPr>
          <w:rFonts w:ascii="Times New Roman" w:hAnsi="Times New Roman" w:cs="Times New Roman"/>
          <w:color w:val="000000" w:themeColor="text1"/>
          <w:lang w:val="es-ES"/>
        </w:rPr>
        <w:t>—</w:t>
      </w:r>
      <w:r w:rsidR="006F7B6F" w:rsidRPr="00697FA1">
        <w:rPr>
          <w:rFonts w:ascii="Times New Roman" w:hAnsi="Times New Roman" w:cs="Times New Roman"/>
          <w:color w:val="000000" w:themeColor="text1"/>
          <w:lang w:val="es-ES"/>
        </w:rPr>
        <w:t>Panorama del A.T.</w:t>
      </w:r>
    </w:p>
    <w:p w:rsidR="00E767A2" w:rsidRPr="00697FA1" w:rsidRDefault="00EC5417" w:rsidP="00697FA1">
      <w:pPr>
        <w:jc w:val="both"/>
        <w:rPr>
          <w:b/>
          <w:bCs/>
          <w:color w:val="000000" w:themeColor="text1"/>
          <w:sz w:val="28"/>
          <w:szCs w:val="28"/>
          <w:lang w:val="es-ES"/>
        </w:rPr>
      </w:pPr>
      <w:r w:rsidRPr="00697FA1">
        <w:rPr>
          <w:b/>
          <w:bCs/>
          <w:color w:val="000000" w:themeColor="text1"/>
          <w:sz w:val="28"/>
          <w:szCs w:val="28"/>
          <w:lang w:val="es-ES"/>
        </w:rPr>
        <w:t>Clase</w:t>
      </w:r>
      <w:r w:rsidR="00E767A2" w:rsidRPr="00697FA1">
        <w:rPr>
          <w:b/>
          <w:bCs/>
          <w:color w:val="000000" w:themeColor="text1"/>
          <w:sz w:val="28"/>
          <w:szCs w:val="28"/>
          <w:lang w:val="es-ES"/>
        </w:rPr>
        <w:t xml:space="preserve"> 21: </w:t>
      </w:r>
      <w:r w:rsidR="006F7B6F" w:rsidRPr="00697FA1">
        <w:rPr>
          <w:b/>
          <w:bCs/>
          <w:color w:val="000000" w:themeColor="text1"/>
          <w:sz w:val="28"/>
          <w:szCs w:val="28"/>
          <w:lang w:val="es-ES"/>
        </w:rPr>
        <w:t>Jeremías y Lamentaciones</w:t>
      </w:r>
    </w:p>
    <w:p w:rsidR="00E767A2" w:rsidRPr="00697FA1" w:rsidRDefault="00E767A2" w:rsidP="00697FA1">
      <w:pPr>
        <w:jc w:val="both"/>
        <w:rPr>
          <w:b/>
          <w:bCs/>
          <w:color w:val="000000" w:themeColor="text1"/>
          <w:lang w:val="es-ES"/>
        </w:rPr>
      </w:pPr>
    </w:p>
    <w:p w:rsidR="00E767A2" w:rsidRPr="00697FA1" w:rsidRDefault="00E767A2" w:rsidP="00697FA1">
      <w:pPr>
        <w:pBdr>
          <w:bottom w:val="single" w:sz="4" w:space="1" w:color="auto"/>
        </w:pBdr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jc w:val="both"/>
        <w:rPr>
          <w:b/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>JEREMÍAS</w:t>
      </w:r>
    </w:p>
    <w:p w:rsidR="00E767A2" w:rsidRPr="00697FA1" w:rsidRDefault="00E767A2" w:rsidP="00697FA1">
      <w:pPr>
        <w:jc w:val="both"/>
        <w:rPr>
          <w:b/>
          <w:color w:val="000000" w:themeColor="text1"/>
          <w:lang w:val="es-ES"/>
        </w:rPr>
      </w:pPr>
    </w:p>
    <w:p w:rsidR="00E767A2" w:rsidRPr="00697FA1" w:rsidRDefault="006F7B6F" w:rsidP="00697FA1">
      <w:pPr>
        <w:jc w:val="both"/>
        <w:rPr>
          <w:b/>
          <w:bCs/>
          <w:color w:val="000000" w:themeColor="text1"/>
          <w:lang w:val="es-ES"/>
        </w:rPr>
      </w:pPr>
      <w:r w:rsidRPr="00697FA1">
        <w:rPr>
          <w:b/>
          <w:bCs/>
          <w:color w:val="000000" w:themeColor="text1"/>
          <w:lang w:val="es-ES"/>
        </w:rPr>
        <w:t>Contexto</w:t>
      </w:r>
    </w:p>
    <w:p w:rsidR="00E767A2" w:rsidRPr="00697FA1" w:rsidRDefault="00E767A2" w:rsidP="00697FA1">
      <w:pPr>
        <w:ind w:left="360"/>
        <w:jc w:val="both"/>
        <w:rPr>
          <w:color w:val="000000" w:themeColor="text1"/>
          <w:lang w:val="es-ES"/>
        </w:rPr>
      </w:pPr>
    </w:p>
    <w:p w:rsidR="006F7B6F" w:rsidRPr="00697FA1" w:rsidRDefault="006F7B6F" w:rsidP="00697FA1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Los exiliados judíos se van a Babilonia en los años 605, 597 y 586 a. C.</w:t>
      </w: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El pueblo del pacto se involucra en una gran idolatría</w:t>
      </w: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Las maldiciones del pacto ahora han venido sobre ellos</w:t>
      </w:r>
      <w:r w:rsidR="00E767A2" w:rsidRPr="00697FA1">
        <w:rPr>
          <w:color w:val="000000" w:themeColor="text1"/>
          <w:lang w:val="es-ES"/>
        </w:rPr>
        <w:t>.</w:t>
      </w: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6E6DC5" w:rsidRPr="006E6DC5" w:rsidRDefault="006F7B6F" w:rsidP="00697FA1">
      <w:pPr>
        <w:jc w:val="both"/>
        <w:rPr>
          <w:b/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>Tema</w:t>
      </w:r>
      <w:r w:rsidR="00E767A2" w:rsidRPr="00697FA1">
        <w:rPr>
          <w:b/>
          <w:color w:val="000000" w:themeColor="text1"/>
          <w:lang w:val="es-ES"/>
        </w:rPr>
        <w:t xml:space="preserve"> </w:t>
      </w:r>
    </w:p>
    <w:p w:rsidR="006F7B6F" w:rsidRPr="00697FA1" w:rsidRDefault="006F7B6F" w:rsidP="00697FA1">
      <w:pPr>
        <w:jc w:val="both"/>
        <w:rPr>
          <w:i/>
          <w:color w:val="000000" w:themeColor="text1"/>
          <w:lang w:val="es-ES"/>
        </w:rPr>
      </w:pPr>
      <w:r w:rsidRPr="00697FA1">
        <w:rPr>
          <w:i/>
          <w:color w:val="000000" w:themeColor="text1"/>
          <w:lang w:val="es-ES"/>
        </w:rPr>
        <w:t>El antiguo pacto ha fallado; no porque en sí mismo haya desaparecido</w:t>
      </w:r>
      <w:r w:rsidR="00697FA1">
        <w:rPr>
          <w:i/>
          <w:color w:val="000000" w:themeColor="text1"/>
          <w:lang w:val="es-ES"/>
        </w:rPr>
        <w:t xml:space="preserve">, sino porque el pueblo no pudo cumplirlo </w:t>
      </w:r>
      <w:r w:rsidRPr="00697FA1">
        <w:rPr>
          <w:i/>
          <w:color w:val="000000" w:themeColor="text1"/>
          <w:lang w:val="es-ES"/>
        </w:rPr>
        <w:t>debido a sus corazones pecaminosos. Por tanto, se necesita un nuevo pacto que involucre nuevos corazones para el pueblo de Dios.</w:t>
      </w: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b/>
          <w:color w:val="000000" w:themeColor="text1"/>
          <w:lang w:val="es-ES"/>
        </w:rPr>
      </w:pPr>
    </w:p>
    <w:p w:rsidR="00E767A2" w:rsidRPr="00697FA1" w:rsidRDefault="006F7B6F" w:rsidP="00697FA1">
      <w:pPr>
        <w:numPr>
          <w:ilvl w:val="0"/>
          <w:numId w:val="20"/>
        </w:numPr>
        <w:ind w:left="360" w:hanging="270"/>
        <w:jc w:val="both"/>
        <w:rPr>
          <w:b/>
          <w:color w:val="000000" w:themeColor="text1"/>
        </w:rPr>
      </w:pPr>
      <w:r w:rsidRPr="00697FA1">
        <w:rPr>
          <w:b/>
          <w:color w:val="000000" w:themeColor="text1"/>
        </w:rPr>
        <w:t>Capítulo</w:t>
      </w:r>
      <w:r w:rsidR="00E767A2" w:rsidRPr="00697FA1">
        <w:rPr>
          <w:b/>
          <w:color w:val="000000" w:themeColor="text1"/>
        </w:rPr>
        <w:t>s 1-45</w:t>
      </w:r>
    </w:p>
    <w:p w:rsidR="00E767A2" w:rsidRPr="00697FA1" w:rsidRDefault="00E767A2" w:rsidP="00697FA1">
      <w:pPr>
        <w:jc w:val="both"/>
        <w:rPr>
          <w:b/>
          <w:color w:val="000000" w:themeColor="text1"/>
        </w:rPr>
      </w:pPr>
    </w:p>
    <w:p w:rsidR="00E767A2" w:rsidRPr="00697FA1" w:rsidRDefault="00E767A2" w:rsidP="00697FA1">
      <w:pPr>
        <w:jc w:val="both"/>
        <w:rPr>
          <w:b/>
          <w:color w:val="000000" w:themeColor="text1"/>
        </w:rPr>
      </w:pPr>
    </w:p>
    <w:p w:rsidR="00E767A2" w:rsidRPr="00697FA1" w:rsidRDefault="006F7B6F" w:rsidP="00697FA1">
      <w:pPr>
        <w:ind w:left="720"/>
        <w:jc w:val="both"/>
        <w:rPr>
          <w:b/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>A</w:t>
      </w:r>
      <w:r w:rsidR="002D43A9" w:rsidRPr="00697FA1">
        <w:rPr>
          <w:b/>
          <w:color w:val="000000" w:themeColor="text1"/>
          <w:lang w:val="es-ES"/>
        </w:rPr>
        <w:t>.</w:t>
      </w:r>
      <w:r w:rsidRPr="00697FA1">
        <w:rPr>
          <w:b/>
          <w:color w:val="000000" w:themeColor="text1"/>
          <w:lang w:val="es-ES"/>
        </w:rPr>
        <w:t xml:space="preserve"> Incumplimiento del pacto </w:t>
      </w:r>
      <w:r w:rsidR="00E767A2" w:rsidRPr="00697FA1">
        <w:rPr>
          <w:b/>
          <w:color w:val="000000" w:themeColor="text1"/>
          <w:lang w:val="es-ES"/>
        </w:rPr>
        <w:t xml:space="preserve">– </w:t>
      </w:r>
      <w:r w:rsidRPr="00697FA1">
        <w:rPr>
          <w:b/>
          <w:color w:val="000000" w:themeColor="text1"/>
          <w:lang w:val="es-ES"/>
        </w:rPr>
        <w:t>Jeremías</w:t>
      </w:r>
      <w:r w:rsidR="00E767A2" w:rsidRPr="00697FA1">
        <w:rPr>
          <w:b/>
          <w:color w:val="000000" w:themeColor="text1"/>
          <w:lang w:val="es-ES"/>
        </w:rPr>
        <w:t xml:space="preserve"> 2:9-12, 3:20</w:t>
      </w: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6E6DC5" w:rsidRPr="00697FA1" w:rsidRDefault="006E6DC5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b/>
          <w:color w:val="000000" w:themeColor="text1"/>
          <w:lang w:val="es-ES"/>
        </w:rPr>
      </w:pPr>
    </w:p>
    <w:p w:rsidR="00E767A2" w:rsidRPr="00697FA1" w:rsidRDefault="006F7B6F" w:rsidP="00697FA1">
      <w:pPr>
        <w:ind w:left="720"/>
        <w:jc w:val="both"/>
        <w:rPr>
          <w:b/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lastRenderedPageBreak/>
        <w:t>B</w:t>
      </w:r>
      <w:r w:rsidR="002D43A9" w:rsidRPr="00697FA1">
        <w:rPr>
          <w:b/>
          <w:color w:val="000000" w:themeColor="text1"/>
          <w:lang w:val="es-ES"/>
        </w:rPr>
        <w:t xml:space="preserve">. </w:t>
      </w:r>
      <w:r w:rsidRPr="00697FA1">
        <w:rPr>
          <w:b/>
          <w:color w:val="000000" w:themeColor="text1"/>
          <w:lang w:val="es-ES"/>
        </w:rPr>
        <w:t xml:space="preserve">Pecado </w:t>
      </w:r>
      <w:r w:rsidR="00697FA1">
        <w:rPr>
          <w:b/>
          <w:color w:val="000000" w:themeColor="text1"/>
          <w:lang w:val="es-ES"/>
        </w:rPr>
        <w:t>repetido y generalizado</w:t>
      </w:r>
    </w:p>
    <w:p w:rsidR="00E767A2" w:rsidRPr="00697FA1" w:rsidRDefault="00E767A2" w:rsidP="00697FA1">
      <w:pPr>
        <w:ind w:left="720"/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 xml:space="preserve">Dios les advierte repetidamente </w:t>
      </w:r>
      <w:r w:rsidR="00E767A2" w:rsidRPr="00697FA1">
        <w:rPr>
          <w:color w:val="000000" w:themeColor="text1"/>
          <w:lang w:val="es-ES"/>
        </w:rPr>
        <w:t>(7:13, 25:3-4)</w:t>
      </w:r>
    </w:p>
    <w:p w:rsidR="00E767A2" w:rsidRPr="00697FA1" w:rsidRDefault="00E767A2" w:rsidP="00697FA1">
      <w:pPr>
        <w:ind w:left="720"/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ind w:left="720"/>
        <w:jc w:val="both"/>
        <w:rPr>
          <w:b/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El pueblo escucha en cambio a los falsos profetas</w:t>
      </w:r>
      <w:r w:rsidR="00E767A2" w:rsidRPr="00697FA1">
        <w:rPr>
          <w:color w:val="000000" w:themeColor="text1"/>
          <w:lang w:val="es-ES"/>
        </w:rPr>
        <w:t xml:space="preserve"> (6:14)</w:t>
      </w: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6F7B6F" w:rsidP="00697FA1">
      <w:pPr>
        <w:ind w:left="720"/>
        <w:jc w:val="both"/>
        <w:rPr>
          <w:b/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>C</w:t>
      </w:r>
      <w:r w:rsidR="002D43A9" w:rsidRPr="00697FA1">
        <w:rPr>
          <w:b/>
          <w:color w:val="000000" w:themeColor="text1"/>
          <w:lang w:val="es-ES"/>
        </w:rPr>
        <w:t xml:space="preserve">. </w:t>
      </w:r>
      <w:r w:rsidRPr="00697FA1">
        <w:rPr>
          <w:b/>
          <w:color w:val="000000" w:themeColor="text1"/>
          <w:lang w:val="es-ES"/>
        </w:rPr>
        <w:t>Depravación total</w:t>
      </w:r>
    </w:p>
    <w:p w:rsidR="00E767A2" w:rsidRPr="00697FA1" w:rsidRDefault="00E767A2" w:rsidP="00697FA1">
      <w:pPr>
        <w:ind w:right="-180"/>
        <w:jc w:val="both"/>
        <w:rPr>
          <w:b/>
          <w:color w:val="000000" w:themeColor="text1"/>
          <w:lang w:val="es-ES"/>
        </w:rPr>
      </w:pPr>
    </w:p>
    <w:p w:rsidR="00E767A2" w:rsidRPr="00697FA1" w:rsidRDefault="006F7B6F" w:rsidP="00697FA1">
      <w:pPr>
        <w:numPr>
          <w:ilvl w:val="0"/>
          <w:numId w:val="21"/>
        </w:numPr>
        <w:ind w:right="-18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Jeremías 6:10 – El pueblo no puede escuchar</w:t>
      </w:r>
      <w:r w:rsidR="00E767A2" w:rsidRPr="00697FA1">
        <w:rPr>
          <w:color w:val="000000" w:themeColor="text1"/>
          <w:lang w:val="es-ES"/>
        </w:rPr>
        <w:t>…</w:t>
      </w:r>
    </w:p>
    <w:p w:rsidR="00E767A2" w:rsidRPr="00697FA1" w:rsidRDefault="00E767A2" w:rsidP="00697FA1">
      <w:pPr>
        <w:ind w:left="720"/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numPr>
          <w:ilvl w:val="0"/>
          <w:numId w:val="21"/>
        </w:numPr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Jeremías 17:1, 9 –</w:t>
      </w:r>
      <w:r w:rsidR="00E767A2" w:rsidRPr="00697FA1">
        <w:rPr>
          <w:color w:val="000000" w:themeColor="text1"/>
          <w:lang w:val="es-ES"/>
        </w:rPr>
        <w:t>…</w:t>
      </w:r>
      <w:r w:rsidRPr="00697FA1">
        <w:rPr>
          <w:color w:val="000000" w:themeColor="text1"/>
          <w:lang w:val="es-ES"/>
        </w:rPr>
        <w:t>porque el pecado está grabado en sus corazones</w:t>
      </w:r>
      <w:r w:rsidR="00E767A2" w:rsidRPr="00697FA1">
        <w:rPr>
          <w:color w:val="000000" w:themeColor="text1"/>
          <w:lang w:val="es-ES"/>
        </w:rPr>
        <w:t>…</w:t>
      </w:r>
    </w:p>
    <w:p w:rsidR="00E767A2" w:rsidRPr="00697FA1" w:rsidRDefault="00E767A2" w:rsidP="00697FA1">
      <w:pPr>
        <w:ind w:left="720"/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numPr>
          <w:ilvl w:val="0"/>
          <w:numId w:val="21"/>
        </w:numPr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Jeremías 18:12 –</w:t>
      </w:r>
      <w:r w:rsidR="00E767A2" w:rsidRPr="00697FA1">
        <w:rPr>
          <w:color w:val="000000" w:themeColor="text1"/>
          <w:lang w:val="es-ES"/>
        </w:rPr>
        <w:t>…</w:t>
      </w:r>
      <w:r w:rsidRPr="00697FA1">
        <w:rPr>
          <w:color w:val="000000" w:themeColor="text1"/>
          <w:lang w:val="es-ES"/>
        </w:rPr>
        <w:t>el cual ahora los controla</w:t>
      </w:r>
      <w:r w:rsidR="00E767A2" w:rsidRPr="00697FA1">
        <w:rPr>
          <w:color w:val="000000" w:themeColor="text1"/>
          <w:lang w:val="es-ES"/>
        </w:rPr>
        <w:t>…</w:t>
      </w:r>
    </w:p>
    <w:p w:rsidR="00E767A2" w:rsidRPr="00697FA1" w:rsidRDefault="00E767A2" w:rsidP="00697FA1">
      <w:pPr>
        <w:ind w:left="720"/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Jeremías 13:23 –…y no pueden cambiar esto.</w:t>
      </w:r>
    </w:p>
    <w:p w:rsidR="00E767A2" w:rsidRPr="00697FA1" w:rsidRDefault="00E767A2" w:rsidP="00697FA1">
      <w:pPr>
        <w:ind w:left="720"/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>D</w:t>
      </w:r>
      <w:r w:rsidR="002D43A9" w:rsidRPr="00697FA1">
        <w:rPr>
          <w:b/>
          <w:color w:val="000000" w:themeColor="text1"/>
          <w:lang w:val="es-ES"/>
        </w:rPr>
        <w:t xml:space="preserve">. </w:t>
      </w:r>
      <w:r w:rsidRPr="00697FA1">
        <w:rPr>
          <w:b/>
          <w:color w:val="000000" w:themeColor="text1"/>
          <w:lang w:val="es-ES"/>
        </w:rPr>
        <w:t>Proclamación de juicio</w:t>
      </w:r>
    </w:p>
    <w:p w:rsidR="00E767A2" w:rsidRPr="00697FA1" w:rsidRDefault="00E767A2" w:rsidP="00697FA1">
      <w:pPr>
        <w:ind w:left="720"/>
        <w:jc w:val="both"/>
        <w:rPr>
          <w:color w:val="000000" w:themeColor="text1"/>
          <w:lang w:val="es-ES"/>
        </w:rPr>
      </w:pPr>
    </w:p>
    <w:p w:rsidR="00E767A2" w:rsidRPr="00697FA1" w:rsidRDefault="00697FA1" w:rsidP="00697FA1">
      <w:pPr>
        <w:ind w:left="720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Desastre del cual</w:t>
      </w:r>
      <w:r w:rsidR="006F7B6F" w:rsidRPr="00697FA1">
        <w:rPr>
          <w:color w:val="000000" w:themeColor="text1"/>
          <w:lang w:val="es-ES"/>
        </w:rPr>
        <w:t xml:space="preserve"> el pueblo no puede escapar </w:t>
      </w:r>
      <w:r w:rsidR="00E767A2" w:rsidRPr="00697FA1">
        <w:rPr>
          <w:color w:val="000000" w:themeColor="text1"/>
          <w:lang w:val="es-ES"/>
        </w:rPr>
        <w:t>(11:11-2)</w:t>
      </w:r>
    </w:p>
    <w:p w:rsidR="00E767A2" w:rsidRPr="00697FA1" w:rsidRDefault="00E767A2" w:rsidP="00697FA1">
      <w:pPr>
        <w:ind w:left="720"/>
        <w:jc w:val="both"/>
        <w:rPr>
          <w:color w:val="000000" w:themeColor="text1"/>
          <w:lang w:val="es-ES"/>
        </w:rPr>
      </w:pPr>
    </w:p>
    <w:p w:rsidR="006F7B6F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Desastre que es horroroso</w:t>
      </w:r>
    </w:p>
    <w:p w:rsidR="00E767A2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 xml:space="preserve"> </w:t>
      </w:r>
      <w:r w:rsidR="00E767A2" w:rsidRPr="00697FA1">
        <w:rPr>
          <w:color w:val="000000" w:themeColor="text1"/>
          <w:lang w:val="es-ES"/>
        </w:rPr>
        <w:t>(5:15-17, 6:26, 8:13, 9:22, 12:11-12, 15:7-8)</w:t>
      </w: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E767A2" w:rsidP="00697FA1">
      <w:pPr>
        <w:ind w:left="720"/>
        <w:jc w:val="both"/>
        <w:rPr>
          <w:b/>
          <w:color w:val="000000" w:themeColor="text1"/>
          <w:lang w:val="es-ES"/>
        </w:rPr>
      </w:pPr>
    </w:p>
    <w:p w:rsidR="00E767A2" w:rsidRPr="00697FA1" w:rsidRDefault="006F7B6F" w:rsidP="00697FA1">
      <w:pPr>
        <w:ind w:left="720"/>
        <w:jc w:val="both"/>
        <w:rPr>
          <w:b/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>E</w:t>
      </w:r>
      <w:r w:rsidR="002D43A9" w:rsidRPr="00697FA1">
        <w:rPr>
          <w:b/>
          <w:color w:val="000000" w:themeColor="text1"/>
          <w:lang w:val="es-ES"/>
        </w:rPr>
        <w:t xml:space="preserve">. </w:t>
      </w:r>
      <w:r w:rsidR="00697FA1">
        <w:rPr>
          <w:b/>
          <w:color w:val="000000" w:themeColor="text1"/>
          <w:lang w:val="es-ES"/>
        </w:rPr>
        <w:t>El j</w:t>
      </w:r>
      <w:r w:rsidRPr="00697FA1">
        <w:rPr>
          <w:b/>
          <w:color w:val="000000" w:themeColor="text1"/>
          <w:lang w:val="es-ES"/>
        </w:rPr>
        <w:t>uicio como ruina de la creación</w:t>
      </w:r>
    </w:p>
    <w:p w:rsidR="00E767A2" w:rsidRPr="00697FA1" w:rsidRDefault="00E767A2" w:rsidP="00697FA1">
      <w:pPr>
        <w:jc w:val="both"/>
        <w:rPr>
          <w:b/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ab/>
        <w:t>(4:23-28)</w:t>
      </w:r>
      <w:r w:rsidRPr="00697FA1">
        <w:rPr>
          <w:color w:val="000000" w:themeColor="text1"/>
          <w:lang w:val="es-ES"/>
        </w:rPr>
        <w:br w:type="column"/>
      </w:r>
      <w:r w:rsidR="006F7B6F" w:rsidRPr="00697FA1">
        <w:rPr>
          <w:b/>
          <w:color w:val="000000" w:themeColor="text1"/>
          <w:lang w:val="es-ES"/>
        </w:rPr>
        <w:lastRenderedPageBreak/>
        <w:t>2</w:t>
      </w:r>
      <w:r w:rsidRPr="00697FA1">
        <w:rPr>
          <w:b/>
          <w:color w:val="000000" w:themeColor="text1"/>
          <w:lang w:val="es-ES"/>
        </w:rPr>
        <w:t xml:space="preserve">. </w:t>
      </w:r>
      <w:r w:rsidR="006F7B6F" w:rsidRPr="00697FA1">
        <w:rPr>
          <w:b/>
          <w:color w:val="000000" w:themeColor="text1"/>
          <w:lang w:val="es-ES"/>
        </w:rPr>
        <w:t>Jeremías el profeta</w:t>
      </w:r>
    </w:p>
    <w:p w:rsidR="00E767A2" w:rsidRPr="00697FA1" w:rsidRDefault="00E767A2" w:rsidP="00697FA1">
      <w:pPr>
        <w:jc w:val="both"/>
        <w:rPr>
          <w:b/>
          <w:color w:val="000000" w:themeColor="text1"/>
          <w:lang w:val="es-ES"/>
        </w:rPr>
      </w:pPr>
    </w:p>
    <w:p w:rsidR="006F7B6F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Un hombre de Dios enamorado de la Palabra de Dios (20:9, 1:9)</w:t>
      </w:r>
    </w:p>
    <w:p w:rsidR="006F7B6F" w:rsidRPr="00697FA1" w:rsidRDefault="006F7B6F" w:rsidP="00697FA1">
      <w:pPr>
        <w:jc w:val="both"/>
        <w:rPr>
          <w:color w:val="000000" w:themeColor="text1"/>
          <w:lang w:val="es-ES"/>
        </w:rPr>
      </w:pPr>
    </w:p>
    <w:p w:rsidR="006F7B6F" w:rsidRPr="00697FA1" w:rsidRDefault="006F7B6F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La Palabra de Dios hizo que Jeremías ganara enemigos (capítulos 26, 37)</w:t>
      </w: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jc w:val="both"/>
        <w:rPr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>3</w:t>
      </w:r>
      <w:r w:rsidR="00E767A2" w:rsidRPr="00697FA1">
        <w:rPr>
          <w:b/>
          <w:color w:val="000000" w:themeColor="text1"/>
          <w:lang w:val="es-ES"/>
        </w:rPr>
        <w:t>.</w:t>
      </w:r>
      <w:r w:rsidRPr="00697FA1">
        <w:rPr>
          <w:b/>
          <w:color w:val="000000" w:themeColor="text1"/>
          <w:lang w:val="es-ES"/>
        </w:rPr>
        <w:t xml:space="preserve"> El nuevo pacto</w:t>
      </w:r>
      <w:r w:rsidR="00E767A2" w:rsidRPr="00697FA1">
        <w:rPr>
          <w:b/>
          <w:color w:val="000000" w:themeColor="text1"/>
          <w:lang w:val="es-ES"/>
        </w:rPr>
        <w:t xml:space="preserve">: </w:t>
      </w:r>
      <w:r w:rsidRPr="00697FA1">
        <w:rPr>
          <w:b/>
          <w:color w:val="000000" w:themeColor="text1"/>
          <w:lang w:val="es-ES"/>
        </w:rPr>
        <w:t>Jeremías</w:t>
      </w:r>
      <w:r w:rsidR="00E767A2" w:rsidRPr="00697FA1">
        <w:rPr>
          <w:b/>
          <w:color w:val="000000" w:themeColor="text1"/>
          <w:lang w:val="es-ES"/>
        </w:rPr>
        <w:t xml:space="preserve"> 31:31-37</w:t>
      </w: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6F7B6F" w:rsidRPr="00697FA1" w:rsidRDefault="00E767A2" w:rsidP="00697FA1">
      <w:pPr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ab/>
      </w:r>
      <w:r w:rsidR="006F7B6F" w:rsidRPr="00697FA1">
        <w:rPr>
          <w:color w:val="000000" w:themeColor="text1"/>
          <w:lang w:val="es-ES"/>
        </w:rPr>
        <w:t>Clímax teológico del libro</w:t>
      </w:r>
    </w:p>
    <w:p w:rsidR="006F7B6F" w:rsidRPr="00697FA1" w:rsidRDefault="006F7B6F" w:rsidP="00697FA1">
      <w:pPr>
        <w:jc w:val="both"/>
        <w:rPr>
          <w:color w:val="000000" w:themeColor="text1"/>
          <w:lang w:val="es-ES"/>
        </w:rPr>
      </w:pPr>
    </w:p>
    <w:p w:rsidR="006F7B6F" w:rsidRPr="00697FA1" w:rsidRDefault="006F7B6F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La solución: Darle al pueblo nuevos corazones</w:t>
      </w: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jc w:val="both"/>
        <w:rPr>
          <w:color w:val="000000" w:themeColor="text1"/>
          <w:lang w:val="es-ES"/>
        </w:rPr>
      </w:pPr>
      <w:r w:rsidRPr="00697FA1">
        <w:rPr>
          <w:b/>
          <w:color w:val="000000" w:themeColor="text1"/>
          <w:lang w:val="es-ES"/>
        </w:rPr>
        <w:t>4</w:t>
      </w:r>
      <w:r w:rsidR="00E767A2" w:rsidRPr="00697FA1">
        <w:rPr>
          <w:b/>
          <w:color w:val="000000" w:themeColor="text1"/>
          <w:lang w:val="es-ES"/>
        </w:rPr>
        <w:t>.</w:t>
      </w:r>
      <w:r w:rsidRPr="00697FA1">
        <w:rPr>
          <w:b/>
          <w:color w:val="000000" w:themeColor="text1"/>
          <w:lang w:val="es-ES"/>
        </w:rPr>
        <w:t xml:space="preserve"> Juicio y destrucción</w:t>
      </w:r>
      <w:r w:rsidR="00E767A2" w:rsidRPr="00697FA1">
        <w:rPr>
          <w:b/>
          <w:color w:val="000000" w:themeColor="text1"/>
          <w:lang w:val="es-ES"/>
        </w:rPr>
        <w:t xml:space="preserve">: </w:t>
      </w:r>
      <w:r w:rsidRPr="00697FA1">
        <w:rPr>
          <w:b/>
          <w:color w:val="000000" w:themeColor="text1"/>
          <w:lang w:val="es-ES"/>
        </w:rPr>
        <w:t>Jeremías</w:t>
      </w:r>
      <w:r w:rsidR="00E767A2" w:rsidRPr="00697FA1">
        <w:rPr>
          <w:b/>
          <w:color w:val="000000" w:themeColor="text1"/>
          <w:lang w:val="es-ES"/>
        </w:rPr>
        <w:t xml:space="preserve"> 34-52</w:t>
      </w: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6F7B6F" w:rsidRPr="00697FA1" w:rsidRDefault="006F7B6F" w:rsidP="00697FA1">
      <w:pPr>
        <w:jc w:val="both"/>
        <w:rPr>
          <w:color w:val="000000" w:themeColor="text1"/>
          <w:lang w:val="es-ES"/>
        </w:rPr>
      </w:pPr>
    </w:p>
    <w:p w:rsidR="006F7B6F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Juicio contra Egipto, los filisteos, Moab, Amón, Edom y otros.</w:t>
      </w:r>
    </w:p>
    <w:p w:rsidR="006F7B6F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</w:p>
    <w:p w:rsidR="006F7B6F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</w:p>
    <w:p w:rsidR="006F7B6F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</w:p>
    <w:p w:rsidR="006F7B6F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Sentencia contra Babilonia (capítulos 50-51)</w:t>
      </w:r>
    </w:p>
    <w:p w:rsidR="006F7B6F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</w:p>
    <w:p w:rsidR="006F7B6F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</w:p>
    <w:p w:rsidR="006F7B6F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</w:p>
    <w:p w:rsidR="00E767A2" w:rsidRPr="00697FA1" w:rsidRDefault="006F7B6F" w:rsidP="00697FA1">
      <w:pPr>
        <w:ind w:left="720"/>
        <w:jc w:val="both"/>
        <w:rPr>
          <w:color w:val="000000" w:themeColor="text1"/>
          <w:lang w:val="es-ES"/>
        </w:rPr>
      </w:pPr>
      <w:r w:rsidRPr="00697FA1">
        <w:rPr>
          <w:color w:val="000000" w:themeColor="text1"/>
          <w:lang w:val="es-ES"/>
        </w:rPr>
        <w:t>La destrucción de Jerusalén (capítulo 52)</w:t>
      </w: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E767A2" w:rsidRPr="00697FA1" w:rsidRDefault="00E767A2" w:rsidP="00697FA1">
      <w:pPr>
        <w:jc w:val="both"/>
        <w:rPr>
          <w:color w:val="000000" w:themeColor="text1"/>
          <w:lang w:val="es-ES"/>
        </w:rPr>
      </w:pPr>
    </w:p>
    <w:p w:rsidR="00002A79" w:rsidRPr="00697FA1" w:rsidRDefault="00002A79" w:rsidP="00697FA1">
      <w:pPr>
        <w:jc w:val="both"/>
        <w:rPr>
          <w:color w:val="000000" w:themeColor="text1"/>
          <w:lang w:val="es-ES"/>
        </w:rPr>
      </w:pPr>
    </w:p>
    <w:sectPr w:rsidR="00002A79" w:rsidRPr="00697FA1" w:rsidSect="00FF3C17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FDA"/>
    <w:multiLevelType w:val="hybridMultilevel"/>
    <w:tmpl w:val="D8E8F714"/>
    <w:lvl w:ilvl="0" w:tplc="D542F4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9337F"/>
    <w:multiLevelType w:val="hybridMultilevel"/>
    <w:tmpl w:val="D8FCBD4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0490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A4CF2"/>
    <w:multiLevelType w:val="hybridMultilevel"/>
    <w:tmpl w:val="674A03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E6912"/>
    <w:multiLevelType w:val="hybridMultilevel"/>
    <w:tmpl w:val="36A25ACA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1898"/>
    <w:multiLevelType w:val="hybridMultilevel"/>
    <w:tmpl w:val="D684220E"/>
    <w:lvl w:ilvl="0" w:tplc="D14A85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C09F6"/>
    <w:multiLevelType w:val="hybridMultilevel"/>
    <w:tmpl w:val="A202D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F5E8E"/>
    <w:multiLevelType w:val="hybridMultilevel"/>
    <w:tmpl w:val="A648C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D2F"/>
    <w:multiLevelType w:val="hybridMultilevel"/>
    <w:tmpl w:val="A962A31A"/>
    <w:lvl w:ilvl="0" w:tplc="7B90B1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33FA6"/>
    <w:multiLevelType w:val="hybridMultilevel"/>
    <w:tmpl w:val="0DA27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C2286"/>
    <w:multiLevelType w:val="hybridMultilevel"/>
    <w:tmpl w:val="62688D7C"/>
    <w:lvl w:ilvl="0" w:tplc="61AA2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1B50B2"/>
    <w:multiLevelType w:val="hybridMultilevel"/>
    <w:tmpl w:val="27FE9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357177"/>
    <w:multiLevelType w:val="hybridMultilevel"/>
    <w:tmpl w:val="6A8860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D547649"/>
    <w:multiLevelType w:val="hybridMultilevel"/>
    <w:tmpl w:val="9DCC4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EA4035"/>
    <w:multiLevelType w:val="hybridMultilevel"/>
    <w:tmpl w:val="CD0C0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9C64D5"/>
    <w:multiLevelType w:val="hybridMultilevel"/>
    <w:tmpl w:val="6ED4553C"/>
    <w:lvl w:ilvl="0" w:tplc="54081E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75475"/>
    <w:multiLevelType w:val="hybridMultilevel"/>
    <w:tmpl w:val="BFEA2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F11C82"/>
    <w:multiLevelType w:val="hybridMultilevel"/>
    <w:tmpl w:val="B96CF6E2"/>
    <w:lvl w:ilvl="0" w:tplc="1E4A6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92995"/>
    <w:multiLevelType w:val="hybridMultilevel"/>
    <w:tmpl w:val="CD92F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D0185C"/>
    <w:multiLevelType w:val="hybridMultilevel"/>
    <w:tmpl w:val="94DE70A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D2312E"/>
    <w:multiLevelType w:val="hybridMultilevel"/>
    <w:tmpl w:val="E37A6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513477"/>
    <w:multiLevelType w:val="hybridMultilevel"/>
    <w:tmpl w:val="8F2CFA12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E576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5"/>
  </w:num>
  <w:num w:numId="9">
    <w:abstractNumId w:val="9"/>
  </w:num>
  <w:num w:numId="10">
    <w:abstractNumId w:val="14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18"/>
  </w:num>
  <w:num w:numId="16">
    <w:abstractNumId w:val="12"/>
  </w:num>
  <w:num w:numId="17">
    <w:abstractNumId w:val="5"/>
  </w:num>
  <w:num w:numId="18">
    <w:abstractNumId w:val="10"/>
  </w:num>
  <w:num w:numId="19">
    <w:abstractNumId w:val="19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42426"/>
    <w:rsid w:val="00002A79"/>
    <w:rsid w:val="00004001"/>
    <w:rsid w:val="00025AFA"/>
    <w:rsid w:val="00043F5D"/>
    <w:rsid w:val="00046723"/>
    <w:rsid w:val="00056CCA"/>
    <w:rsid w:val="00070874"/>
    <w:rsid w:val="000F3DF7"/>
    <w:rsid w:val="000F5D01"/>
    <w:rsid w:val="001524CC"/>
    <w:rsid w:val="00154D92"/>
    <w:rsid w:val="0016135D"/>
    <w:rsid w:val="0019463D"/>
    <w:rsid w:val="001A33AB"/>
    <w:rsid w:val="001B6951"/>
    <w:rsid w:val="00215215"/>
    <w:rsid w:val="00257E50"/>
    <w:rsid w:val="00277ED8"/>
    <w:rsid w:val="0029329F"/>
    <w:rsid w:val="002A6DFB"/>
    <w:rsid w:val="002C6E5B"/>
    <w:rsid w:val="002D43A9"/>
    <w:rsid w:val="002F0B09"/>
    <w:rsid w:val="00303448"/>
    <w:rsid w:val="0030620B"/>
    <w:rsid w:val="00364CE3"/>
    <w:rsid w:val="00392098"/>
    <w:rsid w:val="003C7E8B"/>
    <w:rsid w:val="003D4C28"/>
    <w:rsid w:val="00416585"/>
    <w:rsid w:val="00426656"/>
    <w:rsid w:val="00436B05"/>
    <w:rsid w:val="00487732"/>
    <w:rsid w:val="0049574A"/>
    <w:rsid w:val="004B56B7"/>
    <w:rsid w:val="004C4B63"/>
    <w:rsid w:val="004F03CE"/>
    <w:rsid w:val="00531F19"/>
    <w:rsid w:val="005370DD"/>
    <w:rsid w:val="005A3ED7"/>
    <w:rsid w:val="005B26BE"/>
    <w:rsid w:val="006104C7"/>
    <w:rsid w:val="0062133D"/>
    <w:rsid w:val="0066752E"/>
    <w:rsid w:val="00676255"/>
    <w:rsid w:val="00697FA1"/>
    <w:rsid w:val="006E6DC5"/>
    <w:rsid w:val="006F70A3"/>
    <w:rsid w:val="006F7B6F"/>
    <w:rsid w:val="00721A21"/>
    <w:rsid w:val="00766754"/>
    <w:rsid w:val="007816A7"/>
    <w:rsid w:val="00786E67"/>
    <w:rsid w:val="007A4F4F"/>
    <w:rsid w:val="007B25C4"/>
    <w:rsid w:val="007C0252"/>
    <w:rsid w:val="007C5A8C"/>
    <w:rsid w:val="007D3568"/>
    <w:rsid w:val="009032B8"/>
    <w:rsid w:val="00931B1F"/>
    <w:rsid w:val="00982E82"/>
    <w:rsid w:val="00984B5F"/>
    <w:rsid w:val="00985325"/>
    <w:rsid w:val="00A07ABA"/>
    <w:rsid w:val="00A50B2B"/>
    <w:rsid w:val="00A60635"/>
    <w:rsid w:val="00A90FD6"/>
    <w:rsid w:val="00AB5F57"/>
    <w:rsid w:val="00AD4CB8"/>
    <w:rsid w:val="00AD77A5"/>
    <w:rsid w:val="00B02DB4"/>
    <w:rsid w:val="00B37097"/>
    <w:rsid w:val="00B578F5"/>
    <w:rsid w:val="00B71E20"/>
    <w:rsid w:val="00B83BEF"/>
    <w:rsid w:val="00BC69FE"/>
    <w:rsid w:val="00BD5727"/>
    <w:rsid w:val="00C05A7A"/>
    <w:rsid w:val="00C26CFF"/>
    <w:rsid w:val="00C52566"/>
    <w:rsid w:val="00C75332"/>
    <w:rsid w:val="00C77560"/>
    <w:rsid w:val="00CB1ADC"/>
    <w:rsid w:val="00CC03D6"/>
    <w:rsid w:val="00D132D2"/>
    <w:rsid w:val="00D27D97"/>
    <w:rsid w:val="00D42426"/>
    <w:rsid w:val="00D72E49"/>
    <w:rsid w:val="00D74134"/>
    <w:rsid w:val="00D84C8A"/>
    <w:rsid w:val="00D96389"/>
    <w:rsid w:val="00DF076A"/>
    <w:rsid w:val="00E01357"/>
    <w:rsid w:val="00E014BB"/>
    <w:rsid w:val="00E72CA9"/>
    <w:rsid w:val="00E72F78"/>
    <w:rsid w:val="00E767A2"/>
    <w:rsid w:val="00EC4233"/>
    <w:rsid w:val="00EC5417"/>
    <w:rsid w:val="00EE0CA1"/>
    <w:rsid w:val="00F00C53"/>
    <w:rsid w:val="00F030AC"/>
    <w:rsid w:val="00F36501"/>
    <w:rsid w:val="00F6386C"/>
    <w:rsid w:val="00F800F5"/>
    <w:rsid w:val="00FA7473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A2"/>
    <w:rPr>
      <w:sz w:val="24"/>
      <w:szCs w:val="24"/>
    </w:rPr>
  </w:style>
  <w:style w:type="paragraph" w:styleId="Ttulo1">
    <w:name w:val="heading 1"/>
    <w:basedOn w:val="Normal"/>
    <w:next w:val="Normal"/>
    <w:qFormat/>
    <w:rsid w:val="00FF3C17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link w:val="Ttulo2Car"/>
    <w:qFormat/>
    <w:rsid w:val="00E767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07ABA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CB1AD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277ED8"/>
    <w:rPr>
      <w:rFonts w:ascii="Arial" w:hAnsi="Arial" w:cs="Arial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34"/>
    <w:qFormat/>
    <w:rsid w:val="006F7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Study Outline for Hosea</vt:lpstr>
      <vt:lpstr>A Study Outline for Hosea</vt:lpstr>
    </vt:vector>
  </TitlesOfParts>
  <Company>Capitol Hill Baptist Church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Outline for Hosea</dc:title>
  <dc:subject/>
  <dc:creator>Jamie Dunlop</dc:creator>
  <cp:keywords/>
  <cp:lastModifiedBy>Nazareth</cp:lastModifiedBy>
  <cp:revision>5</cp:revision>
  <cp:lastPrinted>2007-01-07T01:49:00Z</cp:lastPrinted>
  <dcterms:created xsi:type="dcterms:W3CDTF">2014-08-06T15:07:00Z</dcterms:created>
  <dcterms:modified xsi:type="dcterms:W3CDTF">2019-09-27T20:24:00Z</dcterms:modified>
</cp:coreProperties>
</file>