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7C" w:rsidRPr="0016357C" w:rsidRDefault="0016357C" w:rsidP="0016357C">
      <w:pPr>
        <w:pStyle w:val="Heading7A"/>
        <w:rPr>
          <w:rFonts w:cs="Times New Roman"/>
          <w:lang w:val="es-ES"/>
        </w:rPr>
      </w:pPr>
      <w:r w:rsidRPr="0016357C">
        <w:rPr>
          <w:rFonts w:cs="Times New Roman"/>
          <w:lang w:val="es-ES"/>
        </w:rPr>
        <w:t>Bosquejo de</w:t>
      </w:r>
      <w:r>
        <w:rPr>
          <w:rFonts w:cs="Times New Roman"/>
          <w:lang w:val="es-ES"/>
        </w:rPr>
        <w:t>l</w:t>
      </w:r>
      <w:r w:rsidRPr="0016357C">
        <w:rPr>
          <w:rFonts w:cs="Times New Roman"/>
          <w:lang w:val="es-ES"/>
        </w:rPr>
        <w:t xml:space="preserve"> estudio de</w:t>
      </w:r>
      <w:r>
        <w:rPr>
          <w:rFonts w:cs="Times New Roman"/>
          <w:lang w:val="es-ES"/>
        </w:rPr>
        <w:t xml:space="preserve"> Teología Sistemática</w:t>
      </w:r>
      <w:r w:rsidRPr="0016357C">
        <w:rPr>
          <w:rFonts w:cs="Times New Roman"/>
          <w:lang w:val="es-ES"/>
        </w:rPr>
        <w:t xml:space="preserve"> - Part</w:t>
      </w:r>
      <w:r>
        <w:rPr>
          <w:rFonts w:cs="Times New Roman"/>
          <w:lang w:val="es-ES"/>
        </w:rPr>
        <w:t>e</w:t>
      </w:r>
      <w:r w:rsidRPr="0016357C">
        <w:rPr>
          <w:rFonts w:cs="Times New Roman"/>
          <w:lang w:val="es-ES"/>
        </w:rPr>
        <w:t xml:space="preserve"> 2</w:t>
      </w:r>
    </w:p>
    <w:p w:rsidR="0016357C" w:rsidRPr="0016357C" w:rsidRDefault="0016357C" w:rsidP="0016357C">
      <w:pPr>
        <w:rPr>
          <w:rFonts w:cs="Times New Roman"/>
          <w:b/>
          <w:bCs/>
          <w:sz w:val="24"/>
          <w:szCs w:val="24"/>
          <w:lang w:val="es-ES"/>
        </w:rPr>
      </w:pPr>
    </w:p>
    <w:p w:rsidR="0087485C" w:rsidRPr="00186197" w:rsidRDefault="0087485C" w:rsidP="0087485C">
      <w:pPr>
        <w:tabs>
          <w:tab w:val="left" w:pos="990"/>
        </w:tabs>
        <w:rPr>
          <w:rFonts w:cs="Times New Roman"/>
          <w:sz w:val="22"/>
          <w:szCs w:val="22"/>
          <w:lang w:val="es-ES"/>
        </w:rPr>
      </w:pPr>
      <w:r w:rsidRPr="00186197">
        <w:rPr>
          <w:rFonts w:cs="Times New Roman"/>
          <w:sz w:val="22"/>
          <w:szCs w:val="22"/>
          <w:lang w:val="es-ES"/>
        </w:rPr>
        <w:t>Semana 14 – Introducción y repaso</w:t>
      </w:r>
    </w:p>
    <w:p w:rsidR="0087485C" w:rsidRPr="0016357C" w:rsidRDefault="0087485C" w:rsidP="0087485C">
      <w:pPr>
        <w:rPr>
          <w:rFonts w:cs="Times New Roman"/>
          <w:sz w:val="22"/>
          <w:szCs w:val="22"/>
          <w:lang w:val="es-ES"/>
        </w:rPr>
      </w:pPr>
    </w:p>
    <w:p w:rsidR="0087485C" w:rsidRPr="00373A9E" w:rsidRDefault="0087485C" w:rsidP="0087485C">
      <w:pPr>
        <w:rPr>
          <w:rFonts w:cs="Times New Roman"/>
          <w:sz w:val="22"/>
          <w:szCs w:val="22"/>
          <w:lang w:val="es-ES"/>
        </w:rPr>
      </w:pPr>
      <w:r w:rsidRPr="00373A9E">
        <w:rPr>
          <w:rFonts w:cs="Times New Roman"/>
          <w:sz w:val="22"/>
          <w:szCs w:val="22"/>
          <w:lang w:val="es-ES"/>
        </w:rPr>
        <w:t>Semana 15 – La persona del Espíritu Santo</w:t>
      </w:r>
    </w:p>
    <w:p w:rsidR="0087485C" w:rsidRPr="0016357C" w:rsidRDefault="0087485C" w:rsidP="0087485C">
      <w:pPr>
        <w:rPr>
          <w:rFonts w:cs="Times New Roman"/>
          <w:sz w:val="22"/>
          <w:szCs w:val="22"/>
          <w:lang w:val="es-ES"/>
        </w:rPr>
      </w:pPr>
    </w:p>
    <w:p w:rsidR="0087485C" w:rsidRPr="00EE53EF" w:rsidRDefault="0087485C" w:rsidP="0087485C">
      <w:pPr>
        <w:rPr>
          <w:rFonts w:cs="Times New Roman"/>
          <w:sz w:val="22"/>
          <w:szCs w:val="22"/>
          <w:lang w:val="es-ES"/>
        </w:rPr>
      </w:pPr>
      <w:r w:rsidRPr="00EE53EF">
        <w:rPr>
          <w:rFonts w:cs="Times New Roman"/>
          <w:sz w:val="22"/>
          <w:szCs w:val="22"/>
          <w:lang w:val="es-ES"/>
        </w:rPr>
        <w:t>Semana 16 – La obra del Espíritu Santo – Parte 1</w:t>
      </w:r>
    </w:p>
    <w:p w:rsidR="0087485C" w:rsidRPr="0016357C" w:rsidRDefault="0087485C" w:rsidP="0087485C">
      <w:pPr>
        <w:rPr>
          <w:rFonts w:cs="Times New Roman"/>
          <w:sz w:val="22"/>
          <w:szCs w:val="22"/>
          <w:lang w:val="es-ES"/>
        </w:rPr>
      </w:pPr>
    </w:p>
    <w:p w:rsidR="0087485C" w:rsidRPr="0023346D" w:rsidRDefault="0087485C" w:rsidP="0087485C">
      <w:pPr>
        <w:rPr>
          <w:rFonts w:cs="Times New Roman"/>
          <w:sz w:val="22"/>
          <w:szCs w:val="22"/>
          <w:lang w:val="es-ES"/>
        </w:rPr>
      </w:pPr>
      <w:r w:rsidRPr="0023346D">
        <w:rPr>
          <w:rFonts w:cs="Times New Roman"/>
          <w:sz w:val="22"/>
          <w:szCs w:val="22"/>
          <w:lang w:val="es-ES"/>
        </w:rPr>
        <w:t>Semana 17 – La obra del Espíritu Santo – Parte 2</w:t>
      </w:r>
    </w:p>
    <w:p w:rsidR="0087485C" w:rsidRPr="0016357C" w:rsidRDefault="0087485C" w:rsidP="0087485C">
      <w:pPr>
        <w:rPr>
          <w:rFonts w:cs="Times New Roman"/>
          <w:sz w:val="22"/>
          <w:szCs w:val="22"/>
          <w:lang w:val="es-ES"/>
        </w:rPr>
      </w:pPr>
    </w:p>
    <w:p w:rsidR="0087485C" w:rsidRPr="005F5BA6" w:rsidRDefault="0087485C" w:rsidP="0087485C">
      <w:pPr>
        <w:rPr>
          <w:rFonts w:cs="Times New Roman"/>
          <w:sz w:val="22"/>
          <w:szCs w:val="22"/>
          <w:lang w:val="es-ES"/>
        </w:rPr>
      </w:pPr>
      <w:r w:rsidRPr="005F5BA6">
        <w:rPr>
          <w:rFonts w:cs="Times New Roman"/>
          <w:sz w:val="22"/>
          <w:szCs w:val="22"/>
          <w:lang w:val="es-ES"/>
        </w:rPr>
        <w:t>Semana 18 – La obra del Espíritu Santo – Parte 3</w:t>
      </w:r>
    </w:p>
    <w:p w:rsidR="0087485C" w:rsidRPr="0016357C" w:rsidRDefault="0087485C" w:rsidP="0087485C">
      <w:pPr>
        <w:rPr>
          <w:rFonts w:cs="Times New Roman"/>
          <w:sz w:val="22"/>
          <w:szCs w:val="22"/>
          <w:lang w:val="es-ES"/>
        </w:rPr>
      </w:pPr>
    </w:p>
    <w:p w:rsidR="0087485C" w:rsidRPr="0087485C" w:rsidRDefault="0087485C" w:rsidP="0087485C">
      <w:pPr>
        <w:rPr>
          <w:rFonts w:cs="Times New Roman"/>
          <w:sz w:val="22"/>
          <w:szCs w:val="22"/>
          <w:lang w:val="es-ES"/>
        </w:rPr>
      </w:pPr>
      <w:r w:rsidRPr="0087485C">
        <w:rPr>
          <w:rFonts w:cs="Times New Roman"/>
          <w:sz w:val="22"/>
          <w:szCs w:val="22"/>
          <w:lang w:val="es-ES"/>
        </w:rPr>
        <w:t>Semana 19 – El plan de redención – Parte 1</w:t>
      </w:r>
    </w:p>
    <w:p w:rsidR="0087485C" w:rsidRPr="0016357C" w:rsidRDefault="0087485C" w:rsidP="0087485C">
      <w:pPr>
        <w:rPr>
          <w:rFonts w:cs="Times New Roman"/>
          <w:sz w:val="22"/>
          <w:szCs w:val="22"/>
          <w:lang w:val="es-ES"/>
        </w:rPr>
      </w:pPr>
    </w:p>
    <w:p w:rsidR="0087485C" w:rsidRPr="0087485C" w:rsidRDefault="0087485C" w:rsidP="0087485C">
      <w:pPr>
        <w:rPr>
          <w:rFonts w:cs="Times New Roman"/>
          <w:b/>
          <w:sz w:val="22"/>
          <w:szCs w:val="22"/>
          <w:lang w:val="es-ES"/>
        </w:rPr>
      </w:pPr>
      <w:r w:rsidRPr="0087485C">
        <w:rPr>
          <w:rFonts w:cs="Times New Roman"/>
          <w:b/>
          <w:sz w:val="22"/>
          <w:szCs w:val="22"/>
          <w:lang w:val="es-ES"/>
        </w:rPr>
        <w:t>Semana 20 – El plan de redención – Parte 2</w:t>
      </w:r>
    </w:p>
    <w:p w:rsidR="0087485C" w:rsidRPr="0016357C" w:rsidRDefault="0087485C" w:rsidP="0087485C">
      <w:pPr>
        <w:rPr>
          <w:rFonts w:cs="Times New Roman"/>
          <w:sz w:val="22"/>
          <w:szCs w:val="22"/>
          <w:lang w:val="es-ES"/>
        </w:rPr>
      </w:pPr>
    </w:p>
    <w:p w:rsidR="0087485C" w:rsidRPr="0016357C" w:rsidRDefault="0087485C" w:rsidP="0087485C">
      <w:pPr>
        <w:rPr>
          <w:rFonts w:cs="Times New Roman"/>
          <w:sz w:val="22"/>
          <w:szCs w:val="22"/>
          <w:lang w:val="es-ES"/>
        </w:rPr>
      </w:pPr>
      <w:r>
        <w:rPr>
          <w:rFonts w:cs="Times New Roman"/>
          <w:sz w:val="22"/>
          <w:szCs w:val="22"/>
          <w:lang w:val="es-ES"/>
        </w:rPr>
        <w:t>Semana 21</w:t>
      </w:r>
      <w:r w:rsidRPr="0016357C">
        <w:rPr>
          <w:rFonts w:cs="Times New Roman"/>
          <w:sz w:val="22"/>
          <w:szCs w:val="22"/>
          <w:lang w:val="es-ES"/>
        </w:rPr>
        <w:t xml:space="preserve"> – El plan de redención – Parte</w:t>
      </w:r>
      <w:r>
        <w:rPr>
          <w:rFonts w:cs="Times New Roman"/>
          <w:sz w:val="22"/>
          <w:szCs w:val="22"/>
          <w:lang w:val="es-ES"/>
        </w:rPr>
        <w:t xml:space="preserve"> 3</w:t>
      </w:r>
    </w:p>
    <w:p w:rsidR="0087485C" w:rsidRPr="0016357C" w:rsidRDefault="0087485C" w:rsidP="0087485C">
      <w:pPr>
        <w:rPr>
          <w:rFonts w:cs="Times New Roman"/>
          <w:sz w:val="22"/>
          <w:szCs w:val="22"/>
          <w:lang w:val="es-ES"/>
        </w:rPr>
      </w:pPr>
    </w:p>
    <w:p w:rsidR="0087485C" w:rsidRPr="0016357C" w:rsidRDefault="0087485C" w:rsidP="0087485C">
      <w:pPr>
        <w:rPr>
          <w:rFonts w:cs="Times New Roman"/>
          <w:sz w:val="22"/>
          <w:szCs w:val="22"/>
          <w:lang w:val="es-ES"/>
        </w:rPr>
      </w:pPr>
      <w:r>
        <w:rPr>
          <w:rFonts w:cs="Times New Roman"/>
          <w:sz w:val="22"/>
          <w:szCs w:val="22"/>
          <w:lang w:val="es-ES"/>
        </w:rPr>
        <w:t>Semana 22</w:t>
      </w:r>
      <w:r w:rsidRPr="0016357C">
        <w:rPr>
          <w:rFonts w:cs="Times New Roman"/>
          <w:sz w:val="22"/>
          <w:szCs w:val="22"/>
          <w:lang w:val="es-ES"/>
        </w:rPr>
        <w:t xml:space="preserve"> – El plan de redención – Parte</w:t>
      </w:r>
      <w:r>
        <w:rPr>
          <w:rFonts w:cs="Times New Roman"/>
          <w:sz w:val="22"/>
          <w:szCs w:val="22"/>
          <w:lang w:val="es-ES"/>
        </w:rPr>
        <w:t xml:space="preserve"> 4</w:t>
      </w:r>
    </w:p>
    <w:p w:rsidR="0087485C" w:rsidRPr="0016357C" w:rsidRDefault="0087485C" w:rsidP="0087485C">
      <w:pPr>
        <w:rPr>
          <w:rFonts w:cs="Times New Roman"/>
          <w:sz w:val="22"/>
          <w:szCs w:val="22"/>
          <w:lang w:val="es-ES"/>
        </w:rPr>
      </w:pPr>
    </w:p>
    <w:p w:rsidR="0087485C" w:rsidRPr="0016357C" w:rsidRDefault="0087485C" w:rsidP="0087485C">
      <w:pPr>
        <w:rPr>
          <w:rFonts w:cs="Times New Roman"/>
          <w:sz w:val="22"/>
          <w:szCs w:val="22"/>
          <w:lang w:val="es-ES"/>
        </w:rPr>
      </w:pPr>
      <w:r>
        <w:rPr>
          <w:rFonts w:cs="Times New Roman"/>
          <w:sz w:val="22"/>
          <w:szCs w:val="22"/>
          <w:lang w:val="es-ES"/>
        </w:rPr>
        <w:t>Semana 23</w:t>
      </w:r>
      <w:r w:rsidRPr="0016357C">
        <w:rPr>
          <w:rFonts w:cs="Times New Roman"/>
          <w:sz w:val="22"/>
          <w:szCs w:val="22"/>
          <w:lang w:val="es-ES"/>
        </w:rPr>
        <w:t xml:space="preserve"> – Doctrina de la iglesia</w:t>
      </w:r>
      <w:r>
        <w:rPr>
          <w:rFonts w:cs="Times New Roman"/>
          <w:sz w:val="22"/>
          <w:szCs w:val="22"/>
          <w:lang w:val="es-ES"/>
        </w:rPr>
        <w:t xml:space="preserve"> </w:t>
      </w:r>
      <w:r w:rsidRPr="0016357C">
        <w:rPr>
          <w:rFonts w:cs="Times New Roman"/>
          <w:sz w:val="22"/>
          <w:szCs w:val="22"/>
          <w:lang w:val="es-ES"/>
        </w:rPr>
        <w:t>– Part</w:t>
      </w:r>
      <w:r>
        <w:rPr>
          <w:rFonts w:cs="Times New Roman"/>
          <w:sz w:val="22"/>
          <w:szCs w:val="22"/>
          <w:lang w:val="es-ES"/>
        </w:rPr>
        <w:t>e</w:t>
      </w:r>
      <w:r w:rsidRPr="0016357C">
        <w:rPr>
          <w:rFonts w:cs="Times New Roman"/>
          <w:sz w:val="22"/>
          <w:szCs w:val="22"/>
          <w:lang w:val="es-ES"/>
        </w:rPr>
        <w:t xml:space="preserve"> 1</w:t>
      </w:r>
    </w:p>
    <w:p w:rsidR="0087485C" w:rsidRPr="0016357C" w:rsidRDefault="0087485C" w:rsidP="0087485C">
      <w:pPr>
        <w:rPr>
          <w:rFonts w:cs="Times New Roman"/>
          <w:sz w:val="22"/>
          <w:szCs w:val="22"/>
          <w:lang w:val="es-ES"/>
        </w:rPr>
      </w:pPr>
    </w:p>
    <w:p w:rsidR="0087485C" w:rsidRPr="0016357C" w:rsidRDefault="0087485C" w:rsidP="0087485C">
      <w:pPr>
        <w:rPr>
          <w:rFonts w:cs="Times New Roman"/>
          <w:sz w:val="22"/>
          <w:szCs w:val="22"/>
          <w:lang w:val="es-ES"/>
        </w:rPr>
      </w:pPr>
      <w:r>
        <w:rPr>
          <w:rFonts w:cs="Times New Roman"/>
          <w:sz w:val="22"/>
          <w:szCs w:val="22"/>
          <w:lang w:val="es-ES"/>
        </w:rPr>
        <w:t>Semana 24</w:t>
      </w:r>
      <w:r w:rsidRPr="0016357C">
        <w:rPr>
          <w:rFonts w:cs="Times New Roman"/>
          <w:sz w:val="22"/>
          <w:szCs w:val="22"/>
          <w:lang w:val="es-ES"/>
        </w:rPr>
        <w:t xml:space="preserve"> – Doctrina de la iglesia</w:t>
      </w:r>
      <w:r>
        <w:rPr>
          <w:rFonts w:cs="Times New Roman"/>
          <w:sz w:val="22"/>
          <w:szCs w:val="22"/>
          <w:lang w:val="es-ES"/>
        </w:rPr>
        <w:t xml:space="preserve"> </w:t>
      </w:r>
      <w:r w:rsidRPr="0016357C">
        <w:rPr>
          <w:rFonts w:cs="Times New Roman"/>
          <w:sz w:val="22"/>
          <w:szCs w:val="22"/>
          <w:lang w:val="es-ES"/>
        </w:rPr>
        <w:t>– Part</w:t>
      </w:r>
      <w:r>
        <w:rPr>
          <w:rFonts w:cs="Times New Roman"/>
          <w:sz w:val="22"/>
          <w:szCs w:val="22"/>
          <w:lang w:val="es-ES"/>
        </w:rPr>
        <w:t>e</w:t>
      </w:r>
      <w:r w:rsidRPr="0016357C">
        <w:rPr>
          <w:rFonts w:cs="Times New Roman"/>
          <w:sz w:val="22"/>
          <w:szCs w:val="22"/>
          <w:lang w:val="es-ES"/>
        </w:rPr>
        <w:t xml:space="preserve"> 2</w:t>
      </w:r>
    </w:p>
    <w:p w:rsidR="0087485C" w:rsidRPr="0016357C" w:rsidRDefault="0087485C" w:rsidP="0087485C">
      <w:pPr>
        <w:rPr>
          <w:rFonts w:cs="Times New Roman"/>
          <w:sz w:val="22"/>
          <w:szCs w:val="22"/>
          <w:lang w:val="es-ES"/>
        </w:rPr>
      </w:pPr>
    </w:p>
    <w:p w:rsidR="0087485C" w:rsidRPr="0016357C" w:rsidRDefault="0087485C" w:rsidP="0087485C">
      <w:pPr>
        <w:rPr>
          <w:rFonts w:cs="Times New Roman"/>
          <w:sz w:val="22"/>
          <w:szCs w:val="22"/>
          <w:lang w:val="es-ES"/>
        </w:rPr>
      </w:pPr>
      <w:r>
        <w:rPr>
          <w:rFonts w:cs="Times New Roman"/>
          <w:sz w:val="22"/>
          <w:szCs w:val="22"/>
          <w:lang w:val="es-ES"/>
        </w:rPr>
        <w:t>Semana 25</w:t>
      </w:r>
      <w:r w:rsidRPr="0016357C">
        <w:rPr>
          <w:rFonts w:cs="Times New Roman"/>
          <w:sz w:val="22"/>
          <w:szCs w:val="22"/>
          <w:lang w:val="es-ES"/>
        </w:rPr>
        <w:t xml:space="preserve"> – Escatología – Parte 1</w:t>
      </w:r>
    </w:p>
    <w:p w:rsidR="0087485C" w:rsidRPr="0016357C" w:rsidRDefault="0087485C" w:rsidP="0087485C">
      <w:pPr>
        <w:rPr>
          <w:rFonts w:cs="Times New Roman"/>
          <w:sz w:val="22"/>
          <w:szCs w:val="22"/>
          <w:lang w:val="es-ES"/>
        </w:rPr>
      </w:pPr>
    </w:p>
    <w:p w:rsidR="0087485C" w:rsidRPr="0016357C" w:rsidRDefault="0087485C" w:rsidP="0087485C">
      <w:pPr>
        <w:rPr>
          <w:rFonts w:cs="Times New Roman"/>
          <w:sz w:val="22"/>
          <w:szCs w:val="22"/>
          <w:lang w:val="es-ES"/>
        </w:rPr>
      </w:pPr>
      <w:r>
        <w:rPr>
          <w:rFonts w:cs="Times New Roman"/>
          <w:sz w:val="22"/>
          <w:szCs w:val="22"/>
          <w:lang w:val="es-ES"/>
        </w:rPr>
        <w:t>Semana 26</w:t>
      </w:r>
      <w:r w:rsidRPr="0016357C">
        <w:rPr>
          <w:rFonts w:cs="Times New Roman"/>
          <w:sz w:val="22"/>
          <w:szCs w:val="22"/>
          <w:lang w:val="es-ES"/>
        </w:rPr>
        <w:t xml:space="preserve"> – Escatología – Parte 2</w:t>
      </w:r>
    </w:p>
    <w:p w:rsidR="00363F63" w:rsidRPr="0016357C" w:rsidRDefault="00363F63" w:rsidP="00291BCB">
      <w:pPr>
        <w:jc w:val="both"/>
        <w:rPr>
          <w:rFonts w:asciiTheme="majorHAnsi" w:hAnsiTheme="majorHAnsi" w:cstheme="majorHAnsi"/>
          <w:sz w:val="24"/>
          <w:szCs w:val="24"/>
          <w:lang w:val="es-ES"/>
        </w:rPr>
      </w:pPr>
    </w:p>
    <w:p w:rsidR="00014452" w:rsidRPr="0016357C" w:rsidRDefault="00014452" w:rsidP="00291BCB">
      <w:pPr>
        <w:jc w:val="both"/>
        <w:rPr>
          <w:rFonts w:asciiTheme="majorHAnsi" w:hAnsiTheme="majorHAnsi" w:cstheme="majorHAnsi"/>
          <w:sz w:val="24"/>
          <w:szCs w:val="24"/>
          <w:lang w:val="es-ES"/>
        </w:rPr>
      </w:pPr>
    </w:p>
    <w:p w:rsidR="00014452" w:rsidRPr="0016357C" w:rsidRDefault="00014452" w:rsidP="00291BCB">
      <w:pPr>
        <w:jc w:val="both"/>
        <w:rPr>
          <w:rFonts w:asciiTheme="majorHAnsi" w:hAnsiTheme="majorHAnsi" w:cstheme="majorHAnsi"/>
          <w:sz w:val="24"/>
          <w:szCs w:val="24"/>
          <w:lang w:val="es-ES"/>
        </w:rPr>
      </w:pPr>
    </w:p>
    <w:p w:rsidR="00014452" w:rsidRPr="0016357C" w:rsidRDefault="00014452" w:rsidP="00291BCB">
      <w:pPr>
        <w:jc w:val="both"/>
        <w:rPr>
          <w:rFonts w:asciiTheme="majorHAnsi" w:hAnsiTheme="majorHAnsi" w:cstheme="majorHAnsi"/>
          <w:sz w:val="24"/>
          <w:szCs w:val="24"/>
          <w:lang w:val="es-ES"/>
        </w:rPr>
      </w:pPr>
    </w:p>
    <w:p w:rsidR="00014452" w:rsidRPr="0016357C" w:rsidRDefault="00014452" w:rsidP="00291BCB">
      <w:pPr>
        <w:jc w:val="both"/>
        <w:rPr>
          <w:rFonts w:asciiTheme="majorHAnsi" w:hAnsiTheme="majorHAnsi" w:cstheme="majorHAnsi"/>
          <w:sz w:val="24"/>
          <w:szCs w:val="24"/>
          <w:lang w:val="es-ES"/>
        </w:rPr>
      </w:pPr>
    </w:p>
    <w:p w:rsidR="00D57169" w:rsidRPr="0016357C" w:rsidRDefault="00D57169" w:rsidP="00291BCB">
      <w:pPr>
        <w:jc w:val="both"/>
        <w:rPr>
          <w:rFonts w:asciiTheme="majorHAnsi" w:hAnsiTheme="majorHAnsi" w:cstheme="majorHAnsi"/>
          <w:sz w:val="22"/>
          <w:szCs w:val="22"/>
          <w:lang w:val="es-ES"/>
        </w:rPr>
      </w:pPr>
    </w:p>
    <w:p w:rsidR="00363F63" w:rsidRPr="00241C69" w:rsidRDefault="00D57169" w:rsidP="00291BCB">
      <w:pPr>
        <w:jc w:val="both"/>
        <w:rPr>
          <w:rFonts w:asciiTheme="majorHAnsi" w:hAnsiTheme="majorHAnsi" w:cstheme="majorHAnsi"/>
          <w:b/>
          <w:bCs/>
          <w:sz w:val="22"/>
          <w:szCs w:val="22"/>
          <w:lang w:val="es-ES"/>
        </w:rPr>
      </w:pPr>
      <w:r w:rsidRPr="00241C69">
        <w:rPr>
          <w:rFonts w:asciiTheme="majorHAnsi" w:hAnsiTheme="majorHAnsi" w:cstheme="majorHAnsi"/>
          <w:b/>
          <w:bCs/>
          <w:sz w:val="22"/>
          <w:szCs w:val="22"/>
          <w:lang w:val="es-ES"/>
        </w:rPr>
        <w:t>¿Preguntas o comentarios</w:t>
      </w:r>
      <w:r w:rsidR="003D2891" w:rsidRPr="00241C69">
        <w:rPr>
          <w:rFonts w:asciiTheme="majorHAnsi" w:hAnsiTheme="majorHAnsi" w:cstheme="majorHAnsi"/>
          <w:b/>
          <w:bCs/>
          <w:sz w:val="22"/>
          <w:szCs w:val="22"/>
          <w:lang w:val="es-ES"/>
        </w:rPr>
        <w:t xml:space="preserve">?  </w:t>
      </w:r>
    </w:p>
    <w:p w:rsidR="00A344CF" w:rsidRPr="00241C69" w:rsidRDefault="00710DBE" w:rsidP="00291BCB">
      <w:pPr>
        <w:pBdr>
          <w:bottom w:val="single" w:sz="12" w:space="1" w:color="auto"/>
        </w:pBdr>
        <w:jc w:val="both"/>
        <w:rPr>
          <w:rFonts w:asciiTheme="majorHAnsi" w:hAnsiTheme="majorHAnsi" w:cstheme="majorHAnsi"/>
          <w:bCs/>
          <w:sz w:val="22"/>
          <w:szCs w:val="22"/>
          <w:lang w:val="es-ES"/>
        </w:rPr>
      </w:pPr>
      <w:r w:rsidRPr="00241C69">
        <w:rPr>
          <w:rFonts w:asciiTheme="majorHAnsi" w:hAnsiTheme="majorHAnsi" w:cstheme="majorHAnsi"/>
          <w:sz w:val="22"/>
          <w:szCs w:val="22"/>
          <w:lang w:val="es-ES"/>
        </w:rPr>
        <w:t>E-mail del profesor</w:t>
      </w:r>
      <w:r w:rsidR="00D57169" w:rsidRPr="00241C69">
        <w:rPr>
          <w:rFonts w:asciiTheme="majorHAnsi" w:hAnsiTheme="majorHAnsi" w:cstheme="majorHAnsi"/>
          <w:sz w:val="22"/>
          <w:szCs w:val="22"/>
          <w:lang w:val="es-ES"/>
        </w:rPr>
        <w:t xml:space="preserve">: </w:t>
      </w:r>
    </w:p>
    <w:p w:rsidR="0034578C" w:rsidRPr="00241C69" w:rsidRDefault="0034578C" w:rsidP="00291BCB">
      <w:pPr>
        <w:jc w:val="both"/>
        <w:rPr>
          <w:rFonts w:asciiTheme="majorHAnsi" w:hAnsiTheme="majorHAnsi" w:cstheme="majorHAnsi"/>
          <w:b/>
          <w:bCs/>
          <w:i/>
          <w:iCs/>
          <w:noProof/>
          <w:sz w:val="22"/>
          <w:szCs w:val="22"/>
          <w:lang w:val="es-ES"/>
        </w:rPr>
      </w:pPr>
    </w:p>
    <w:p w:rsidR="0034578C" w:rsidRDefault="0034578C" w:rsidP="00124036">
      <w:pPr>
        <w:jc w:val="both"/>
        <w:rPr>
          <w:rFonts w:asciiTheme="majorHAnsi" w:hAnsiTheme="majorHAnsi" w:cstheme="majorHAnsi"/>
          <w:b/>
          <w:bCs/>
          <w:i/>
          <w:iCs/>
          <w:noProof/>
          <w:sz w:val="22"/>
          <w:szCs w:val="22"/>
          <w:lang w:val="es-ES"/>
        </w:rPr>
      </w:pPr>
    </w:p>
    <w:p w:rsidR="00124036" w:rsidRDefault="00124036" w:rsidP="00124036">
      <w:pPr>
        <w:shd w:val="clear" w:color="auto" w:fill="FFFFFF"/>
        <w:rPr>
          <w:color w:val="222222"/>
          <w:sz w:val="16"/>
          <w:szCs w:val="16"/>
          <w:lang w:val="es-ES" w:eastAsia="es-ES"/>
        </w:rPr>
      </w:pPr>
      <w:r>
        <w:rPr>
          <w:color w:val="191919"/>
          <w:sz w:val="16"/>
          <w:szCs w:val="16"/>
          <w:lang w:val="es-ES" w:eastAsia="es-ES"/>
        </w:rPr>
        <w:t>Primera edición en español: 2019</w:t>
      </w:r>
    </w:p>
    <w:p w:rsidR="00124036" w:rsidRDefault="00124036" w:rsidP="00124036">
      <w:pPr>
        <w:shd w:val="clear" w:color="auto" w:fill="FFFFFF"/>
        <w:rPr>
          <w:color w:val="222222"/>
          <w:sz w:val="16"/>
          <w:szCs w:val="16"/>
          <w:lang w:val="es-ES" w:eastAsia="es-ES"/>
        </w:rPr>
      </w:pPr>
      <w:r>
        <w:rPr>
          <w:color w:val="191919"/>
          <w:sz w:val="16"/>
          <w:szCs w:val="16"/>
          <w:lang w:val="es-ES" w:eastAsia="es-ES"/>
        </w:rPr>
        <w:t>Copyright © 2019 por 9Marks para esta versión española</w:t>
      </w:r>
    </w:p>
    <w:p w:rsidR="005D31AB" w:rsidRDefault="005D31AB"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937C7D" w:rsidRPr="00F27B05" w:rsidRDefault="00D57169" w:rsidP="00291BCB">
      <w:pPr>
        <w:jc w:val="both"/>
        <w:rPr>
          <w:rFonts w:asciiTheme="majorHAnsi" w:hAnsiTheme="majorHAnsi" w:cstheme="majorHAnsi"/>
          <w:b/>
          <w:bCs/>
          <w:i/>
          <w:iCs/>
          <w:noProof/>
          <w:sz w:val="28"/>
          <w:szCs w:val="24"/>
          <w:lang w:val="es-ES"/>
        </w:rPr>
      </w:pPr>
      <w:r w:rsidRPr="00F27B05">
        <w:rPr>
          <w:rFonts w:asciiTheme="majorHAnsi" w:hAnsiTheme="majorHAnsi" w:cstheme="majorHAnsi"/>
          <w:b/>
          <w:bCs/>
          <w:noProof/>
          <w:sz w:val="28"/>
          <w:szCs w:val="24"/>
          <w:lang w:val="es-ES" w:eastAsia="es-ES"/>
        </w:rPr>
        <w:lastRenderedPageBreak/>
        <w:drawing>
          <wp:anchor distT="0" distB="0" distL="114300" distR="114300" simplePos="0" relativeHeight="251659264" behindDoc="0" locked="0" layoutInCell="1" allowOverlap="1">
            <wp:simplePos x="0" y="0"/>
            <wp:positionH relativeFrom="column">
              <wp:posOffset>3574174</wp:posOffset>
            </wp:positionH>
            <wp:positionV relativeFrom="paragraph">
              <wp:posOffset>-175645</wp:posOffset>
            </wp:positionV>
            <wp:extent cx="826338" cy="73864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826338" cy="738645"/>
                    </a:xfrm>
                    <a:prstGeom prst="rect">
                      <a:avLst/>
                    </a:prstGeom>
                    <a:solidFill>
                      <a:srgbClr val="FFFFFF"/>
                    </a:solidFill>
                    <a:ln>
                      <a:noFill/>
                    </a:ln>
                    <a:effectLst/>
                  </pic:spPr>
                </pic:pic>
              </a:graphicData>
            </a:graphic>
          </wp:anchor>
        </w:drawing>
      </w:r>
      <w:r w:rsidRPr="00F27B05">
        <w:rPr>
          <w:rFonts w:asciiTheme="majorHAnsi" w:hAnsiTheme="majorHAnsi" w:cstheme="majorHAnsi"/>
          <w:b/>
          <w:bCs/>
          <w:i/>
          <w:iCs/>
          <w:noProof/>
          <w:sz w:val="28"/>
          <w:szCs w:val="24"/>
          <w:lang w:val="es-ES"/>
        </w:rPr>
        <w:t>S</w:t>
      </w:r>
      <w:r w:rsidR="00937C7D" w:rsidRPr="00F27B05">
        <w:rPr>
          <w:rFonts w:asciiTheme="majorHAnsi" w:hAnsiTheme="majorHAnsi" w:cstheme="majorHAnsi"/>
          <w:b/>
          <w:bCs/>
          <w:i/>
          <w:iCs/>
          <w:noProof/>
          <w:sz w:val="28"/>
          <w:szCs w:val="24"/>
          <w:lang w:val="es-ES"/>
        </w:rPr>
        <w:t>emin</w:t>
      </w:r>
      <w:r w:rsidR="0087485C" w:rsidRPr="00F27B05">
        <w:rPr>
          <w:rFonts w:asciiTheme="majorHAnsi" w:hAnsiTheme="majorHAnsi" w:cstheme="majorHAnsi"/>
          <w:b/>
          <w:bCs/>
          <w:i/>
          <w:iCs/>
          <w:noProof/>
          <w:sz w:val="28"/>
          <w:szCs w:val="24"/>
          <w:lang w:val="es-ES"/>
        </w:rPr>
        <w:t>ario Básico—Teología Sistemática</w:t>
      </w:r>
    </w:p>
    <w:p w:rsidR="00937C7D" w:rsidRPr="00F27B05" w:rsidRDefault="00152883" w:rsidP="00291BCB">
      <w:pPr>
        <w:jc w:val="both"/>
        <w:rPr>
          <w:rFonts w:asciiTheme="majorHAnsi" w:hAnsiTheme="majorHAnsi" w:cstheme="majorHAnsi"/>
          <w:b/>
          <w:bCs/>
          <w:sz w:val="28"/>
          <w:szCs w:val="24"/>
          <w:lang w:val="es-ES"/>
        </w:rPr>
      </w:pPr>
      <w:r w:rsidRPr="00F27B05">
        <w:rPr>
          <w:rFonts w:asciiTheme="majorHAnsi" w:hAnsiTheme="majorHAnsi" w:cstheme="majorHAnsi"/>
          <w:b/>
          <w:bCs/>
          <w:sz w:val="28"/>
          <w:szCs w:val="24"/>
          <w:lang w:val="es-ES"/>
        </w:rPr>
        <w:t>Clase 20</w:t>
      </w:r>
      <w:r w:rsidR="00937C7D" w:rsidRPr="00F27B05">
        <w:rPr>
          <w:rFonts w:asciiTheme="majorHAnsi" w:hAnsiTheme="majorHAnsi" w:cstheme="majorHAnsi"/>
          <w:b/>
          <w:bCs/>
          <w:sz w:val="28"/>
          <w:szCs w:val="24"/>
          <w:lang w:val="es-ES"/>
        </w:rPr>
        <w:t>:</w:t>
      </w:r>
      <w:r w:rsidR="00B94B5D" w:rsidRPr="00F27B05">
        <w:rPr>
          <w:rFonts w:asciiTheme="majorHAnsi" w:hAnsiTheme="majorHAnsi" w:cstheme="majorHAnsi"/>
          <w:b/>
          <w:bCs/>
          <w:sz w:val="28"/>
          <w:szCs w:val="24"/>
          <w:lang w:val="es-ES"/>
        </w:rPr>
        <w:t xml:space="preserve"> El plan de redención</w:t>
      </w:r>
      <w:r w:rsidRPr="00F27B05">
        <w:rPr>
          <w:rFonts w:asciiTheme="majorHAnsi" w:hAnsiTheme="majorHAnsi" w:cstheme="majorHAnsi"/>
          <w:b/>
          <w:bCs/>
          <w:sz w:val="28"/>
          <w:szCs w:val="24"/>
          <w:lang w:val="es-ES"/>
        </w:rPr>
        <w:t xml:space="preserve"> – Parte 2</w:t>
      </w:r>
    </w:p>
    <w:p w:rsidR="00937C7D" w:rsidRPr="00AC0980" w:rsidRDefault="00937C7D" w:rsidP="00291BCB">
      <w:pPr>
        <w:pBdr>
          <w:bottom w:val="single" w:sz="4" w:space="1" w:color="auto"/>
        </w:pBdr>
        <w:jc w:val="both"/>
        <w:rPr>
          <w:rFonts w:asciiTheme="majorHAnsi" w:hAnsiTheme="majorHAnsi" w:cstheme="majorHAnsi"/>
          <w:b/>
          <w:bCs/>
          <w:sz w:val="24"/>
          <w:szCs w:val="24"/>
          <w:lang w:val="es-ES"/>
        </w:rPr>
      </w:pPr>
    </w:p>
    <w:p w:rsidR="00937C7D" w:rsidRPr="00AC0980" w:rsidRDefault="00937C7D" w:rsidP="00291BCB">
      <w:pPr>
        <w:pBdr>
          <w:bottom w:val="single" w:sz="4" w:space="1" w:color="auto"/>
        </w:pBdr>
        <w:jc w:val="both"/>
        <w:rPr>
          <w:rFonts w:asciiTheme="majorHAnsi" w:hAnsiTheme="majorHAnsi" w:cstheme="majorHAnsi"/>
          <w:sz w:val="24"/>
          <w:szCs w:val="24"/>
          <w:lang w:val="es-ES"/>
        </w:rPr>
      </w:pPr>
    </w:p>
    <w:p w:rsidR="00363F63" w:rsidRPr="005942F6" w:rsidRDefault="00363F63" w:rsidP="00291BCB">
      <w:pPr>
        <w:pStyle w:val="Heading2A"/>
        <w:rPr>
          <w:rFonts w:asciiTheme="majorHAnsi" w:hAnsiTheme="majorHAnsi" w:cstheme="majorHAnsi"/>
          <w:sz w:val="22"/>
          <w:lang w:val="es-ES"/>
        </w:rPr>
      </w:pPr>
    </w:p>
    <w:p w:rsidR="00B94B5D" w:rsidRPr="00B94B5D" w:rsidRDefault="00B94B5D" w:rsidP="00B94B5D">
      <w:pPr>
        <w:pStyle w:val="Ttulo3"/>
        <w:jc w:val="center"/>
        <w:rPr>
          <w:rStyle w:val="Textoennegrita"/>
          <w:b/>
          <w:color w:val="auto"/>
          <w:sz w:val="24"/>
          <w:szCs w:val="24"/>
          <w:u w:val="single"/>
          <w:lang w:val="es-ES"/>
        </w:rPr>
      </w:pPr>
      <w:r w:rsidRPr="00B94B5D">
        <w:rPr>
          <w:rStyle w:val="Textoennegrita"/>
          <w:b/>
          <w:color w:val="auto"/>
          <w:sz w:val="24"/>
          <w:szCs w:val="24"/>
          <w:u w:val="single"/>
          <w:lang w:val="es-ES"/>
        </w:rPr>
        <w:t>El plan de redención</w:t>
      </w:r>
      <w:r w:rsidR="00152883">
        <w:rPr>
          <w:rStyle w:val="Textoennegrita"/>
          <w:b/>
          <w:color w:val="auto"/>
          <w:sz w:val="24"/>
          <w:szCs w:val="24"/>
          <w:u w:val="single"/>
          <w:lang w:val="es-ES"/>
        </w:rPr>
        <w:t xml:space="preserve"> – Parte 2</w:t>
      </w:r>
    </w:p>
    <w:p w:rsidR="00B94B5D" w:rsidRPr="00B94B5D" w:rsidRDefault="00B94B5D" w:rsidP="00152883">
      <w:pPr>
        <w:ind w:left="360"/>
        <w:jc w:val="both"/>
        <w:rPr>
          <w:sz w:val="24"/>
          <w:szCs w:val="24"/>
          <w:lang w:val="es-ES"/>
        </w:rPr>
      </w:pPr>
    </w:p>
    <w:p w:rsidR="00B94B5D" w:rsidRPr="00B94B5D" w:rsidRDefault="00B94B5D" w:rsidP="00152883">
      <w:pPr>
        <w:jc w:val="both"/>
        <w:rPr>
          <w:smallCaps/>
          <w:sz w:val="24"/>
          <w:szCs w:val="24"/>
          <w:lang w:val="es-ES"/>
        </w:rPr>
      </w:pPr>
      <w:r w:rsidRPr="00B94B5D">
        <w:rPr>
          <w:smallCaps/>
          <w:sz w:val="24"/>
          <w:szCs w:val="24"/>
          <w:lang w:val="es-ES"/>
        </w:rPr>
        <w:t>1.</w:t>
      </w:r>
      <w:r w:rsidR="00152883">
        <w:rPr>
          <w:smallCaps/>
          <w:sz w:val="24"/>
          <w:szCs w:val="24"/>
          <w:lang w:val="es-ES"/>
        </w:rPr>
        <w:t xml:space="preserve"> Introducción: </w:t>
      </w:r>
    </w:p>
    <w:p w:rsidR="00B94B5D" w:rsidRPr="00152883" w:rsidRDefault="00B94B5D" w:rsidP="00152883">
      <w:pPr>
        <w:jc w:val="both"/>
        <w:rPr>
          <w:rStyle w:val="Textoennegrita"/>
          <w:b w:val="0"/>
          <w:bCs w:val="0"/>
          <w:sz w:val="24"/>
          <w:u w:val="single"/>
          <w:lang w:val="es-ES"/>
        </w:rPr>
      </w:pPr>
    </w:p>
    <w:p w:rsidR="00B94B5D" w:rsidRPr="00152883" w:rsidRDefault="00B94B5D" w:rsidP="0015288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jc w:val="both"/>
        <w:rPr>
          <w:sz w:val="24"/>
          <w:lang w:val="es-ES"/>
        </w:rPr>
      </w:pPr>
      <w:r w:rsidRPr="00152883">
        <w:rPr>
          <w:sz w:val="24"/>
          <w:lang w:val="es-ES"/>
        </w:rPr>
        <w:t xml:space="preserve">La elección </w:t>
      </w:r>
      <w:r w:rsidRPr="00152883">
        <w:rPr>
          <w:i/>
          <w:sz w:val="24"/>
          <w:lang w:val="es-ES"/>
        </w:rPr>
        <w:t>(Dios escoge las personas que serán salvas)</w:t>
      </w:r>
    </w:p>
    <w:p w:rsidR="00B94B5D" w:rsidRPr="00152883" w:rsidRDefault="00B94B5D" w:rsidP="0015288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jc w:val="both"/>
        <w:rPr>
          <w:sz w:val="24"/>
          <w:lang w:val="es-ES"/>
        </w:rPr>
      </w:pPr>
      <w:r w:rsidRPr="00152883">
        <w:rPr>
          <w:sz w:val="24"/>
          <w:lang w:val="es-ES"/>
        </w:rPr>
        <w:t xml:space="preserve">El llamado del evangelio </w:t>
      </w:r>
      <w:r w:rsidRPr="00152883">
        <w:rPr>
          <w:i/>
          <w:sz w:val="24"/>
          <w:lang w:val="es-ES"/>
        </w:rPr>
        <w:t>(proclamar/escuchar el mensaje del evangelio)</w:t>
      </w:r>
    </w:p>
    <w:p w:rsidR="00B94B5D" w:rsidRPr="00152883" w:rsidRDefault="00B94B5D" w:rsidP="0015288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jc w:val="both"/>
        <w:rPr>
          <w:sz w:val="24"/>
          <w:lang w:val="es-ES"/>
        </w:rPr>
      </w:pPr>
      <w:r w:rsidRPr="00152883">
        <w:rPr>
          <w:sz w:val="24"/>
          <w:lang w:val="es-ES"/>
        </w:rPr>
        <w:t xml:space="preserve">La regeneración </w:t>
      </w:r>
      <w:r w:rsidRPr="00152883">
        <w:rPr>
          <w:i/>
          <w:sz w:val="24"/>
          <w:lang w:val="es-ES"/>
        </w:rPr>
        <w:t>(nacer de nuevo)</w:t>
      </w:r>
    </w:p>
    <w:p w:rsidR="00B94B5D" w:rsidRPr="00152883" w:rsidRDefault="00B94B5D" w:rsidP="0015288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jc w:val="both"/>
        <w:rPr>
          <w:b/>
          <w:sz w:val="24"/>
          <w:lang w:val="es-ES"/>
        </w:rPr>
      </w:pPr>
      <w:r w:rsidRPr="00152883">
        <w:rPr>
          <w:b/>
          <w:sz w:val="24"/>
          <w:lang w:val="es-ES"/>
        </w:rPr>
        <w:t xml:space="preserve">La conversión </w:t>
      </w:r>
      <w:r w:rsidRPr="00152883">
        <w:rPr>
          <w:b/>
          <w:i/>
          <w:sz w:val="24"/>
          <w:lang w:val="es-ES"/>
        </w:rPr>
        <w:t>(fe y arrepentimiento)</w:t>
      </w:r>
    </w:p>
    <w:p w:rsidR="00B94B5D" w:rsidRPr="00152883" w:rsidRDefault="00B94B5D" w:rsidP="0015288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jc w:val="both"/>
        <w:rPr>
          <w:b/>
          <w:sz w:val="24"/>
          <w:lang w:val="es-ES"/>
        </w:rPr>
      </w:pPr>
      <w:r w:rsidRPr="00152883">
        <w:rPr>
          <w:b/>
          <w:sz w:val="24"/>
          <w:lang w:val="es-ES"/>
        </w:rPr>
        <w:t xml:space="preserve">La justificación </w:t>
      </w:r>
      <w:r w:rsidRPr="00152883">
        <w:rPr>
          <w:b/>
          <w:i/>
          <w:sz w:val="24"/>
          <w:lang w:val="es-ES"/>
        </w:rPr>
        <w:t>(posición legal correcta; la justicia de Cristo es imputada)</w:t>
      </w:r>
    </w:p>
    <w:p w:rsidR="00B94B5D" w:rsidRPr="00B94B5D" w:rsidRDefault="00B94B5D" w:rsidP="0015288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jc w:val="both"/>
        <w:rPr>
          <w:sz w:val="24"/>
          <w:lang w:val="es-ES"/>
        </w:rPr>
      </w:pPr>
      <w:r w:rsidRPr="00B94B5D">
        <w:rPr>
          <w:sz w:val="24"/>
          <w:lang w:val="es-ES"/>
        </w:rPr>
        <w:t xml:space="preserve">La adopción </w:t>
      </w:r>
      <w:r w:rsidRPr="00B94B5D">
        <w:rPr>
          <w:i/>
          <w:sz w:val="24"/>
          <w:lang w:val="es-ES"/>
        </w:rPr>
        <w:t>(membrecía en la familia de Dios)</w:t>
      </w:r>
    </w:p>
    <w:p w:rsidR="00B94B5D" w:rsidRPr="00B94B5D" w:rsidRDefault="00B94B5D" w:rsidP="0015288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jc w:val="both"/>
        <w:rPr>
          <w:sz w:val="24"/>
          <w:lang w:val="es-ES"/>
        </w:rPr>
      </w:pPr>
      <w:r w:rsidRPr="00B94B5D">
        <w:rPr>
          <w:sz w:val="24"/>
          <w:lang w:val="es-ES"/>
        </w:rPr>
        <w:t xml:space="preserve">La santificación </w:t>
      </w:r>
      <w:r w:rsidRPr="00B94B5D">
        <w:rPr>
          <w:i/>
          <w:sz w:val="24"/>
          <w:lang w:val="es-ES"/>
        </w:rPr>
        <w:t>(crecimiento en obediencia y conocimiento; mayor conformidad con Cristo)</w:t>
      </w:r>
    </w:p>
    <w:p w:rsidR="00B94B5D" w:rsidRPr="00B94B5D" w:rsidRDefault="00B94B5D" w:rsidP="0015288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jc w:val="both"/>
        <w:rPr>
          <w:sz w:val="24"/>
          <w:lang w:val="es-ES"/>
        </w:rPr>
      </w:pPr>
      <w:r w:rsidRPr="00B94B5D">
        <w:rPr>
          <w:sz w:val="24"/>
          <w:lang w:val="es-ES"/>
        </w:rPr>
        <w:t xml:space="preserve">La perseverancia </w:t>
      </w:r>
      <w:r w:rsidRPr="00B94B5D">
        <w:rPr>
          <w:i/>
          <w:sz w:val="24"/>
          <w:lang w:val="es-ES"/>
        </w:rPr>
        <w:t>(continuar en la fe; permanecer en Cristo)</w:t>
      </w:r>
    </w:p>
    <w:p w:rsidR="00B94B5D" w:rsidRPr="00B94B5D" w:rsidRDefault="00B94B5D" w:rsidP="0015288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jc w:val="both"/>
        <w:rPr>
          <w:sz w:val="24"/>
          <w:lang w:val="es-ES"/>
        </w:rPr>
      </w:pPr>
      <w:r w:rsidRPr="00B94B5D">
        <w:rPr>
          <w:sz w:val="24"/>
          <w:lang w:val="es-ES"/>
        </w:rPr>
        <w:t xml:space="preserve">La muerte </w:t>
      </w:r>
      <w:r w:rsidRPr="00B94B5D">
        <w:rPr>
          <w:i/>
          <w:sz w:val="24"/>
          <w:lang w:val="es-ES"/>
        </w:rPr>
        <w:t>(estar con el Señor)</w:t>
      </w:r>
    </w:p>
    <w:p w:rsidR="00B94B5D" w:rsidRDefault="00B94B5D" w:rsidP="00152883">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jc w:val="both"/>
        <w:rPr>
          <w:sz w:val="24"/>
          <w:lang w:val="es-ES"/>
        </w:rPr>
      </w:pPr>
      <w:r w:rsidRPr="00B94B5D">
        <w:rPr>
          <w:sz w:val="24"/>
          <w:lang w:val="es-ES"/>
        </w:rPr>
        <w:t xml:space="preserve">La glorificación </w:t>
      </w:r>
      <w:r w:rsidRPr="00B94B5D">
        <w:rPr>
          <w:i/>
          <w:sz w:val="24"/>
          <w:lang w:val="es-ES"/>
        </w:rPr>
        <w:t>(recibir un cuerpo resucitado)</w:t>
      </w:r>
    </w:p>
    <w:p w:rsidR="009B1FCC" w:rsidRPr="00152883" w:rsidRDefault="009B1FCC" w:rsidP="001528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theme="majorHAnsi"/>
          <w:sz w:val="24"/>
          <w:szCs w:val="24"/>
          <w:lang w:val="es-ES"/>
        </w:rPr>
      </w:pPr>
    </w:p>
    <w:p w:rsidR="00152883" w:rsidRPr="00152883" w:rsidRDefault="00152883" w:rsidP="00152883">
      <w:pPr>
        <w:jc w:val="both"/>
        <w:rPr>
          <w:rFonts w:asciiTheme="majorHAnsi" w:hAnsiTheme="majorHAnsi" w:cstheme="majorHAnsi"/>
          <w:smallCaps/>
          <w:sz w:val="24"/>
          <w:szCs w:val="24"/>
          <w:lang w:val="es-ES"/>
        </w:rPr>
      </w:pPr>
      <w:r w:rsidRPr="00152883">
        <w:rPr>
          <w:rFonts w:asciiTheme="majorHAnsi" w:hAnsiTheme="majorHAnsi" w:cstheme="majorHAnsi"/>
          <w:smallCaps/>
          <w:sz w:val="24"/>
          <w:szCs w:val="24"/>
          <w:lang w:val="es-ES"/>
        </w:rPr>
        <w:t>2. La c</w:t>
      </w:r>
      <w:r>
        <w:rPr>
          <w:rFonts w:asciiTheme="majorHAnsi" w:hAnsiTheme="majorHAnsi" w:cstheme="majorHAnsi"/>
          <w:smallCaps/>
          <w:sz w:val="24"/>
          <w:szCs w:val="24"/>
          <w:lang w:val="es-ES"/>
        </w:rPr>
        <w:t>onversió</w:t>
      </w:r>
      <w:r w:rsidRPr="00152883">
        <w:rPr>
          <w:rFonts w:asciiTheme="majorHAnsi" w:hAnsiTheme="majorHAnsi" w:cstheme="majorHAnsi"/>
          <w:smallCaps/>
          <w:sz w:val="24"/>
          <w:szCs w:val="24"/>
          <w:lang w:val="es-ES"/>
        </w:rPr>
        <w:t>n (Fe y arrepentimiento)</w:t>
      </w:r>
    </w:p>
    <w:p w:rsidR="00152883" w:rsidRPr="00152883" w:rsidRDefault="00152883" w:rsidP="00152883">
      <w:pPr>
        <w:ind w:left="720"/>
        <w:jc w:val="both"/>
        <w:rPr>
          <w:rFonts w:asciiTheme="majorHAnsi" w:hAnsiTheme="majorHAnsi" w:cstheme="majorHAnsi"/>
          <w:sz w:val="24"/>
          <w:szCs w:val="24"/>
          <w:lang w:val="es-ES"/>
        </w:rPr>
      </w:pPr>
      <w:r w:rsidRPr="00152883">
        <w:rPr>
          <w:rFonts w:asciiTheme="majorHAnsi" w:hAnsiTheme="majorHAnsi" w:cstheme="majorHAnsi"/>
          <w:sz w:val="24"/>
          <w:szCs w:val="24"/>
          <w:lang w:val="es-ES"/>
        </w:rPr>
        <w:t>(Marcos 1:15; Joel 2:12-13; Ro</w:t>
      </w:r>
      <w:r>
        <w:rPr>
          <w:rFonts w:asciiTheme="majorHAnsi" w:hAnsiTheme="majorHAnsi" w:cstheme="majorHAnsi"/>
          <w:sz w:val="24"/>
          <w:szCs w:val="24"/>
          <w:lang w:val="es-ES"/>
        </w:rPr>
        <w:t>. 2:4; Ef. 2:8-9; Ro</w:t>
      </w:r>
      <w:r w:rsidRPr="00152883">
        <w:rPr>
          <w:rFonts w:asciiTheme="majorHAnsi" w:hAnsiTheme="majorHAnsi" w:cstheme="majorHAnsi"/>
          <w:sz w:val="24"/>
          <w:szCs w:val="24"/>
          <w:lang w:val="es-ES"/>
        </w:rPr>
        <w:t>. 10:14)</w:t>
      </w:r>
    </w:p>
    <w:p w:rsidR="00152883" w:rsidRPr="00152883" w:rsidRDefault="00152883" w:rsidP="00152883">
      <w:pPr>
        <w:jc w:val="both"/>
        <w:rPr>
          <w:rStyle w:val="Textoennegrita"/>
          <w:rFonts w:asciiTheme="majorHAnsi" w:hAnsiTheme="majorHAnsi" w:cstheme="majorHAnsi"/>
          <w:b w:val="0"/>
          <w:bCs w:val="0"/>
          <w:sz w:val="24"/>
          <w:szCs w:val="24"/>
          <w:u w:val="single"/>
          <w:lang w:val="es-ES"/>
        </w:rPr>
      </w:pPr>
    </w:p>
    <w:p w:rsidR="00152883" w:rsidRPr="00152883" w:rsidRDefault="00152883" w:rsidP="00152883">
      <w:pPr>
        <w:jc w:val="both"/>
        <w:rPr>
          <w:rStyle w:val="Textoennegrita"/>
          <w:rFonts w:eastAsiaTheme="minorHAnsi" w:cs="Times New Roman"/>
          <w:sz w:val="24"/>
          <w:szCs w:val="24"/>
          <w:u w:val="single"/>
          <w:lang w:val="es-ES"/>
        </w:rPr>
      </w:pPr>
      <w:r w:rsidRPr="00152883">
        <w:rPr>
          <w:rStyle w:val="Textoennegrita"/>
          <w:rFonts w:eastAsiaTheme="minorHAnsi" w:cs="Times New Roman"/>
          <w:sz w:val="24"/>
          <w:szCs w:val="24"/>
          <w:u w:val="single"/>
          <w:lang w:val="es-ES"/>
        </w:rPr>
        <w:t xml:space="preserve">Artículo VIII, </w:t>
      </w:r>
      <w:r w:rsidRPr="00152883">
        <w:rPr>
          <w:rStyle w:val="Textoennegrita"/>
          <w:rFonts w:eastAsiaTheme="minorHAnsi" w:cs="Times New Roman"/>
          <w:bCs w:val="0"/>
          <w:sz w:val="24"/>
          <w:szCs w:val="24"/>
          <w:u w:val="single"/>
          <w:lang w:val="es-ES"/>
        </w:rPr>
        <w:t>Del Arrepentimiento y la Fe</w:t>
      </w:r>
      <w:r w:rsidRPr="00152883">
        <w:rPr>
          <w:rStyle w:val="Textoennegrita"/>
          <w:rFonts w:eastAsiaTheme="minorHAnsi" w:cs="Times New Roman"/>
          <w:sz w:val="24"/>
          <w:szCs w:val="24"/>
          <w:u w:val="single"/>
          <w:lang w:val="es-ES"/>
        </w:rPr>
        <w:t>, Declaración de Fe de CHBC</w:t>
      </w:r>
    </w:p>
    <w:p w:rsidR="00152883" w:rsidRPr="00152883" w:rsidRDefault="00152883" w:rsidP="00152883">
      <w:pPr>
        <w:jc w:val="both"/>
        <w:rPr>
          <w:rFonts w:eastAsiaTheme="minorHAnsi" w:cs="Times New Roman"/>
          <w:b/>
          <w:i/>
          <w:iCs/>
          <w:sz w:val="24"/>
          <w:szCs w:val="24"/>
          <w:lang w:val="es-ES"/>
        </w:rPr>
      </w:pPr>
      <w:r w:rsidRPr="00152883">
        <w:rPr>
          <w:rFonts w:eastAsiaTheme="minorHAnsi" w:cs="Times New Roman"/>
          <w:b/>
          <w:i/>
          <w:iCs/>
          <w:sz w:val="24"/>
          <w:szCs w:val="24"/>
          <w:lang w:val="es-ES"/>
        </w:rPr>
        <w:t>Creemos que el arrepentimiento y la fe son deberes sagrados, y también gracias inseparables, forjadas en nuestras almas por el espíritu regenerador de Dios; por lo cual, estando profundamente convencidos de nuestra culpa, peligro e impotencia, y del camino de la salvación por Cristo, nos dirigimos a Dios con contrición, confesión y súplica fidedignas para obtener misericordia; al mismo tiempo, recibimos con entusiasmo al Señor Jesucristo como nuestro Profeta, Sacerdote y Rey, y confiamos únicamente en Él como el único y suficiente Salvador.</w:t>
      </w:r>
    </w:p>
    <w:p w:rsidR="00152883" w:rsidRPr="00137443" w:rsidRDefault="00152883" w:rsidP="00152883">
      <w:pPr>
        <w:pStyle w:val="Sinespaciado"/>
        <w:jc w:val="both"/>
        <w:rPr>
          <w:rFonts w:ascii="Times New Roman" w:hAnsi="Times New Roman" w:cs="Times New Roman"/>
          <w:sz w:val="24"/>
          <w:szCs w:val="24"/>
          <w:lang w:val="es-ES"/>
        </w:rPr>
      </w:pPr>
      <w:r w:rsidRPr="00152883">
        <w:rPr>
          <w:rFonts w:asciiTheme="majorHAnsi" w:hAnsiTheme="majorHAnsi" w:cstheme="majorHAnsi"/>
          <w:sz w:val="24"/>
          <w:szCs w:val="24"/>
          <w:lang w:val="es-ES"/>
        </w:rPr>
        <w:lastRenderedPageBreak/>
        <w:t xml:space="preserve">Marcos 1:15: </w:t>
      </w:r>
      <w:r w:rsidRPr="00152883">
        <w:rPr>
          <w:rFonts w:asciiTheme="majorHAnsi" w:eastAsia="Arial Unicode MS" w:hAnsiTheme="majorHAnsi" w:cstheme="majorHAnsi"/>
          <w:color w:val="000000"/>
          <w:sz w:val="24"/>
          <w:szCs w:val="24"/>
          <w:bdr w:val="nil"/>
          <w:lang w:val="es-ES"/>
        </w:rPr>
        <w:t xml:space="preserve">«El tiempo se ha cumplido, y el reino de Dios se ha acercado; </w:t>
      </w:r>
      <w:r w:rsidRPr="00152883">
        <w:rPr>
          <w:rFonts w:asciiTheme="majorHAnsi" w:eastAsia="Arial Unicode MS" w:hAnsiTheme="majorHAnsi" w:cstheme="majorHAnsi"/>
          <w:i/>
          <w:color w:val="000000"/>
          <w:sz w:val="24"/>
          <w:szCs w:val="24"/>
          <w:bdr w:val="nil"/>
          <w:lang w:val="es-ES"/>
        </w:rPr>
        <w:t>arrepentíos</w:t>
      </w:r>
      <w:r w:rsidRPr="00152883">
        <w:rPr>
          <w:rFonts w:asciiTheme="majorHAnsi" w:eastAsia="Arial Unicode MS" w:hAnsiTheme="majorHAnsi" w:cstheme="majorHAnsi"/>
          <w:color w:val="000000"/>
          <w:sz w:val="24"/>
          <w:szCs w:val="24"/>
          <w:bdr w:val="nil"/>
          <w:lang w:val="es-ES"/>
        </w:rPr>
        <w:t xml:space="preserve">, y </w:t>
      </w:r>
      <w:r w:rsidRPr="00152883">
        <w:rPr>
          <w:rFonts w:asciiTheme="majorHAnsi" w:eastAsia="Arial Unicode MS" w:hAnsiTheme="majorHAnsi" w:cstheme="majorHAnsi"/>
          <w:i/>
          <w:color w:val="000000"/>
          <w:sz w:val="24"/>
          <w:szCs w:val="24"/>
          <w:bdr w:val="nil"/>
          <w:lang w:val="es-ES"/>
        </w:rPr>
        <w:t>creed</w:t>
      </w:r>
      <w:r w:rsidRPr="00152883">
        <w:rPr>
          <w:rFonts w:asciiTheme="majorHAnsi" w:eastAsia="Arial Unicode MS" w:hAnsiTheme="majorHAnsi" w:cstheme="majorHAnsi"/>
          <w:color w:val="000000"/>
          <w:sz w:val="24"/>
          <w:szCs w:val="24"/>
          <w:bdr w:val="nil"/>
          <w:lang w:val="es-ES"/>
        </w:rPr>
        <w:t xml:space="preserve"> en el evangelio».</w:t>
      </w:r>
    </w:p>
    <w:p w:rsidR="00152883" w:rsidRPr="0087485C" w:rsidRDefault="00152883" w:rsidP="00152883">
      <w:pPr>
        <w:jc w:val="both"/>
        <w:rPr>
          <w:rFonts w:asciiTheme="majorHAnsi" w:hAnsiTheme="majorHAnsi" w:cstheme="majorHAnsi"/>
          <w:sz w:val="24"/>
          <w:szCs w:val="24"/>
          <w:lang w:val="es-ES"/>
        </w:rPr>
      </w:pPr>
    </w:p>
    <w:p w:rsidR="00152883" w:rsidRPr="00152883" w:rsidRDefault="00152883" w:rsidP="0015288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4"/>
          <w:szCs w:val="24"/>
        </w:rPr>
      </w:pPr>
      <w:r>
        <w:rPr>
          <w:rFonts w:asciiTheme="majorHAnsi" w:hAnsiTheme="majorHAnsi" w:cstheme="majorHAnsi"/>
          <w:smallCaps/>
          <w:sz w:val="24"/>
          <w:szCs w:val="24"/>
        </w:rPr>
        <w:t>El arrepentimiento</w:t>
      </w:r>
    </w:p>
    <w:p w:rsidR="00152883" w:rsidRPr="00152883" w:rsidRDefault="00152883" w:rsidP="00152883">
      <w:pPr>
        <w:ind w:left="720"/>
        <w:jc w:val="both"/>
        <w:rPr>
          <w:rFonts w:asciiTheme="majorHAnsi" w:hAnsiTheme="majorHAnsi" w:cstheme="majorHAnsi"/>
          <w:sz w:val="24"/>
          <w:szCs w:val="24"/>
        </w:rPr>
      </w:pPr>
    </w:p>
    <w:p w:rsidR="00152883" w:rsidRPr="0087485C" w:rsidRDefault="00152883" w:rsidP="00152883">
      <w:pPr>
        <w:ind w:left="360"/>
        <w:jc w:val="both"/>
        <w:rPr>
          <w:rFonts w:asciiTheme="majorHAnsi" w:hAnsiTheme="majorHAnsi" w:cstheme="majorHAnsi"/>
          <w:sz w:val="24"/>
          <w:szCs w:val="24"/>
          <w:lang w:val="es-ES"/>
        </w:rPr>
      </w:pPr>
      <w:r w:rsidRPr="00152883">
        <w:rPr>
          <w:rFonts w:asciiTheme="majorHAnsi" w:hAnsiTheme="majorHAnsi" w:cstheme="majorHAnsi"/>
          <w:sz w:val="24"/>
          <w:szCs w:val="24"/>
          <w:lang w:val="es-ES"/>
        </w:rPr>
        <w:t xml:space="preserve">Joel 2:12–13: </w:t>
      </w:r>
      <w:r w:rsidRPr="00152883">
        <w:rPr>
          <w:rFonts w:eastAsiaTheme="minorHAnsi" w:cs="Times New Roman"/>
          <w:sz w:val="24"/>
          <w:szCs w:val="24"/>
          <w:lang w:val="es-ES"/>
        </w:rPr>
        <w:t xml:space="preserve">«Por eso pues, ahora, dice Jehová, convertíos a mí con todo vuestro corazón, con ayuno y lloro y lamento. Rasgad vuestro corazón, y no vuestros vestidos, y convertíos a Jehová vuestro Dios; </w:t>
      </w:r>
      <w:r w:rsidRPr="00152883">
        <w:rPr>
          <w:rFonts w:eastAsiaTheme="minorHAnsi" w:cs="Times New Roman"/>
          <w:i/>
          <w:sz w:val="24"/>
          <w:szCs w:val="24"/>
          <w:lang w:val="es-ES"/>
        </w:rPr>
        <w:t>porque</w:t>
      </w:r>
      <w:r w:rsidRPr="00152883">
        <w:rPr>
          <w:rFonts w:eastAsiaTheme="minorHAnsi" w:cs="Times New Roman"/>
          <w:sz w:val="24"/>
          <w:szCs w:val="24"/>
          <w:lang w:val="es-ES"/>
        </w:rPr>
        <w:t xml:space="preserve"> misericordioso es y clemente, tardo para la ira y grande en misericordia, y que se duele del castigo».</w:t>
      </w:r>
    </w:p>
    <w:p w:rsidR="00152883" w:rsidRPr="00152883" w:rsidRDefault="00152883" w:rsidP="00152883">
      <w:pPr>
        <w:ind w:left="360"/>
        <w:jc w:val="both"/>
        <w:rPr>
          <w:rFonts w:asciiTheme="majorHAnsi" w:hAnsiTheme="majorHAnsi" w:cstheme="majorHAnsi"/>
          <w:sz w:val="24"/>
          <w:szCs w:val="24"/>
          <w:lang w:val="es-ES"/>
        </w:rPr>
      </w:pPr>
      <w:r w:rsidRPr="00152883">
        <w:rPr>
          <w:rFonts w:asciiTheme="majorHAnsi" w:hAnsiTheme="majorHAnsi" w:cstheme="majorHAnsi"/>
          <w:sz w:val="24"/>
          <w:szCs w:val="24"/>
          <w:lang w:val="es-ES"/>
        </w:rPr>
        <w:t xml:space="preserve"> </w:t>
      </w:r>
      <w:r>
        <w:rPr>
          <w:rFonts w:asciiTheme="majorHAnsi" w:hAnsiTheme="majorHAnsi" w:cstheme="majorHAnsi"/>
          <w:sz w:val="24"/>
          <w:szCs w:val="24"/>
          <w:lang w:val="es-ES"/>
        </w:rPr>
        <w:br/>
        <w:t>Romanos</w:t>
      </w:r>
      <w:r w:rsidRPr="00152883">
        <w:rPr>
          <w:rFonts w:asciiTheme="majorHAnsi" w:hAnsiTheme="majorHAnsi" w:cstheme="majorHAnsi"/>
          <w:sz w:val="24"/>
          <w:szCs w:val="24"/>
          <w:lang w:val="es-ES"/>
        </w:rPr>
        <w:t xml:space="preserve"> 2:4: «¿O menosprecias las riquezas de su benignidad, paciencia y longanimidad, ignorando que su benignidad te guía al arrepentimiento?».</w:t>
      </w:r>
    </w:p>
    <w:p w:rsidR="00152883" w:rsidRPr="00152883" w:rsidRDefault="00152883" w:rsidP="00152883">
      <w:pPr>
        <w:ind w:left="360"/>
        <w:jc w:val="both"/>
        <w:rPr>
          <w:rFonts w:asciiTheme="majorHAnsi" w:hAnsiTheme="majorHAnsi" w:cstheme="majorHAnsi"/>
          <w:sz w:val="24"/>
          <w:szCs w:val="24"/>
          <w:lang w:val="es-ES"/>
        </w:rPr>
      </w:pPr>
      <w:r w:rsidRPr="00152883">
        <w:rPr>
          <w:rFonts w:asciiTheme="majorHAnsi" w:hAnsiTheme="majorHAnsi" w:cstheme="majorHAnsi"/>
          <w:sz w:val="24"/>
          <w:szCs w:val="24"/>
          <w:lang w:val="es-ES"/>
        </w:rPr>
        <w:t xml:space="preserve"> </w:t>
      </w:r>
    </w:p>
    <w:p w:rsidR="00152883" w:rsidRPr="00152883" w:rsidRDefault="00152883" w:rsidP="00152883">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4"/>
          <w:szCs w:val="24"/>
        </w:rPr>
      </w:pPr>
      <w:r>
        <w:rPr>
          <w:rFonts w:asciiTheme="majorHAnsi" w:hAnsiTheme="majorHAnsi" w:cstheme="majorHAnsi"/>
          <w:smallCaps/>
          <w:sz w:val="24"/>
          <w:szCs w:val="24"/>
        </w:rPr>
        <w:t>La fe</w:t>
      </w:r>
    </w:p>
    <w:p w:rsidR="00152883" w:rsidRPr="00152883" w:rsidRDefault="00152883" w:rsidP="00152883">
      <w:pPr>
        <w:ind w:left="360"/>
        <w:jc w:val="both"/>
        <w:rPr>
          <w:rFonts w:asciiTheme="majorHAnsi" w:hAnsiTheme="majorHAnsi" w:cstheme="majorHAnsi"/>
          <w:sz w:val="24"/>
          <w:szCs w:val="24"/>
          <w:lang w:val="es-ES"/>
        </w:rPr>
      </w:pPr>
      <w:r w:rsidRPr="00152883">
        <w:rPr>
          <w:rFonts w:asciiTheme="majorHAnsi" w:hAnsiTheme="majorHAnsi" w:cstheme="majorHAnsi"/>
          <w:sz w:val="24"/>
          <w:szCs w:val="24"/>
          <w:lang w:val="es-ES"/>
        </w:rPr>
        <w:br/>
        <w:t>Efesios 2:8–9: «Porque por gracia sois salvos por medio de la fe; y esto no de vosotros, pues es don de Dios; no por o</w:t>
      </w:r>
      <w:r>
        <w:rPr>
          <w:rFonts w:asciiTheme="majorHAnsi" w:hAnsiTheme="majorHAnsi" w:cstheme="majorHAnsi"/>
          <w:sz w:val="24"/>
          <w:szCs w:val="24"/>
          <w:lang w:val="es-ES"/>
        </w:rPr>
        <w:t>bras, para que nadie se gloríe</w:t>
      </w:r>
      <w:r w:rsidRPr="00152883">
        <w:rPr>
          <w:rFonts w:asciiTheme="majorHAnsi" w:hAnsiTheme="majorHAnsi" w:cstheme="majorHAnsi"/>
          <w:sz w:val="24"/>
          <w:szCs w:val="24"/>
          <w:lang w:val="es-ES"/>
        </w:rPr>
        <w:t>»</w:t>
      </w:r>
      <w:r>
        <w:rPr>
          <w:rFonts w:asciiTheme="majorHAnsi" w:hAnsiTheme="majorHAnsi" w:cstheme="majorHAnsi"/>
          <w:sz w:val="24"/>
          <w:szCs w:val="24"/>
          <w:lang w:val="es-ES"/>
        </w:rPr>
        <w:t>.</w:t>
      </w:r>
    </w:p>
    <w:p w:rsidR="00152883" w:rsidRPr="0087485C" w:rsidRDefault="00152883" w:rsidP="00152883">
      <w:pPr>
        <w:ind w:left="360"/>
        <w:jc w:val="both"/>
        <w:rPr>
          <w:rFonts w:asciiTheme="majorHAnsi" w:hAnsiTheme="majorHAnsi" w:cstheme="majorHAnsi"/>
          <w:sz w:val="24"/>
          <w:szCs w:val="24"/>
          <w:lang w:val="es-ES"/>
        </w:rPr>
      </w:pPr>
      <w:r w:rsidRPr="00152883">
        <w:rPr>
          <w:rFonts w:asciiTheme="majorHAnsi" w:hAnsiTheme="majorHAnsi" w:cstheme="majorHAnsi"/>
          <w:sz w:val="24"/>
          <w:szCs w:val="24"/>
          <w:lang w:val="es-ES"/>
        </w:rPr>
        <w:br/>
        <w:t xml:space="preserve">Romans 10:14: «¿Cómo, pues, invocarán a aquel en el cual no han creído? </w:t>
      </w:r>
      <w:r w:rsidRPr="0087485C">
        <w:rPr>
          <w:rFonts w:asciiTheme="majorHAnsi" w:hAnsiTheme="majorHAnsi" w:cstheme="majorHAnsi"/>
          <w:sz w:val="24"/>
          <w:szCs w:val="24"/>
          <w:lang w:val="es-ES"/>
        </w:rPr>
        <w:t>¿Y cómo creerán en aquel de quien no han oído? ¿Y cómo oirán sin haber quien les predique?».</w:t>
      </w:r>
    </w:p>
    <w:p w:rsidR="00152883" w:rsidRPr="0087485C" w:rsidRDefault="00152883" w:rsidP="00152883">
      <w:pPr>
        <w:jc w:val="both"/>
        <w:rPr>
          <w:rFonts w:asciiTheme="majorHAnsi" w:hAnsiTheme="majorHAnsi" w:cstheme="majorHAnsi"/>
          <w:smallCaps/>
          <w:sz w:val="24"/>
          <w:szCs w:val="24"/>
          <w:lang w:val="es-ES"/>
        </w:rPr>
      </w:pPr>
    </w:p>
    <w:p w:rsidR="009B1FCC" w:rsidRDefault="0087485C" w:rsidP="009B1FCC">
      <w:pPr>
        <w:jc w:val="both"/>
        <w:rPr>
          <w:rFonts w:asciiTheme="majorHAnsi" w:hAnsiTheme="majorHAnsi" w:cstheme="majorHAnsi"/>
          <w:smallCaps/>
          <w:sz w:val="24"/>
          <w:szCs w:val="24"/>
          <w:lang w:val="es-ES"/>
        </w:rPr>
      </w:pPr>
      <w:r>
        <w:rPr>
          <w:rFonts w:asciiTheme="majorHAnsi" w:hAnsiTheme="majorHAnsi" w:cstheme="majorHAnsi"/>
          <w:smallCaps/>
          <w:sz w:val="24"/>
          <w:szCs w:val="24"/>
          <w:lang w:val="es-ES"/>
        </w:rPr>
        <w:t>3. La u</w:t>
      </w:r>
      <w:r w:rsidR="00152883" w:rsidRPr="00152883">
        <w:rPr>
          <w:rFonts w:asciiTheme="majorHAnsi" w:hAnsiTheme="majorHAnsi" w:cstheme="majorHAnsi"/>
          <w:smallCaps/>
          <w:sz w:val="24"/>
          <w:szCs w:val="24"/>
          <w:lang w:val="es-ES"/>
        </w:rPr>
        <w:t>nión con Cristo</w:t>
      </w:r>
    </w:p>
    <w:p w:rsidR="00152883" w:rsidRPr="009B1FCC" w:rsidRDefault="00152883" w:rsidP="009B1FCC">
      <w:pPr>
        <w:jc w:val="both"/>
        <w:rPr>
          <w:rFonts w:asciiTheme="majorHAnsi" w:hAnsiTheme="majorHAnsi" w:cstheme="majorHAnsi"/>
          <w:smallCaps/>
          <w:sz w:val="24"/>
          <w:szCs w:val="24"/>
          <w:lang w:val="es-ES"/>
        </w:rPr>
      </w:pPr>
      <w:r w:rsidRPr="009B1FCC">
        <w:rPr>
          <w:rFonts w:asciiTheme="majorHAnsi" w:hAnsiTheme="majorHAnsi" w:cstheme="majorHAnsi"/>
          <w:smallCaps/>
          <w:sz w:val="24"/>
          <w:szCs w:val="24"/>
          <w:lang w:val="es-ES"/>
        </w:rPr>
        <w:t>(</w:t>
      </w:r>
      <w:r w:rsidRPr="009B1FCC">
        <w:rPr>
          <w:rFonts w:asciiTheme="majorHAnsi" w:hAnsiTheme="majorHAnsi" w:cstheme="majorHAnsi"/>
          <w:sz w:val="24"/>
          <w:szCs w:val="24"/>
          <w:lang w:val="es-ES"/>
        </w:rPr>
        <w:t xml:space="preserve">Ef. 1:3-14; 1 Co. 1:30; Col. 3:1-4) </w:t>
      </w:r>
    </w:p>
    <w:p w:rsidR="00152883" w:rsidRPr="009B1FCC" w:rsidRDefault="00152883" w:rsidP="00152883">
      <w:pPr>
        <w:ind w:left="720"/>
        <w:jc w:val="both"/>
        <w:rPr>
          <w:rFonts w:asciiTheme="majorHAnsi" w:hAnsiTheme="majorHAnsi" w:cstheme="majorHAnsi"/>
          <w:sz w:val="24"/>
          <w:szCs w:val="24"/>
          <w:lang w:val="es-ES"/>
        </w:rPr>
      </w:pPr>
    </w:p>
    <w:p w:rsidR="009B1FCC" w:rsidRDefault="00152883" w:rsidP="009B1FCC">
      <w:pPr>
        <w:ind w:left="720"/>
        <w:jc w:val="both"/>
        <w:rPr>
          <w:rFonts w:asciiTheme="majorHAnsi" w:hAnsiTheme="majorHAnsi" w:cstheme="majorHAnsi"/>
          <w:bCs/>
          <w:sz w:val="24"/>
          <w:szCs w:val="24"/>
          <w:lang w:val="es-ES" w:bidi="he-IL"/>
        </w:rPr>
      </w:pPr>
      <w:r w:rsidRPr="00152883">
        <w:rPr>
          <w:rFonts w:asciiTheme="majorHAnsi" w:hAnsiTheme="majorHAnsi" w:cstheme="majorHAnsi"/>
          <w:bCs/>
          <w:sz w:val="24"/>
          <w:szCs w:val="24"/>
          <w:lang w:val="es-ES" w:bidi="he-IL"/>
        </w:rPr>
        <w:t xml:space="preserve">Efesios 1:3: </w:t>
      </w:r>
      <w:r w:rsidRPr="00152883">
        <w:rPr>
          <w:rFonts w:asciiTheme="majorHAnsi" w:hAnsiTheme="majorHAnsi" w:cstheme="majorHAnsi"/>
          <w:sz w:val="24"/>
          <w:szCs w:val="24"/>
          <w:lang w:val="es-ES" w:bidi="he-IL"/>
        </w:rPr>
        <w:t xml:space="preserve">«Bendito sea el Dios y Padre de nuestro Señor Jesucristo, que nos bendijo con toda bendición espiritual en los lugares celestiales </w:t>
      </w:r>
      <w:r w:rsidRPr="00152883">
        <w:rPr>
          <w:rFonts w:asciiTheme="majorHAnsi" w:hAnsiTheme="majorHAnsi" w:cstheme="majorHAnsi"/>
          <w:sz w:val="24"/>
          <w:szCs w:val="24"/>
          <w:u w:val="single"/>
          <w:lang w:val="es-ES" w:bidi="he-IL"/>
        </w:rPr>
        <w:t>en Cristo</w:t>
      </w:r>
      <w:r w:rsidRPr="00152883">
        <w:rPr>
          <w:rFonts w:asciiTheme="majorHAnsi" w:hAnsiTheme="majorHAnsi" w:cstheme="majorHAnsi"/>
          <w:sz w:val="24"/>
          <w:szCs w:val="24"/>
          <w:lang w:val="es-ES" w:bidi="he-IL"/>
        </w:rPr>
        <w:t>»</w:t>
      </w:r>
      <w:r>
        <w:rPr>
          <w:rFonts w:asciiTheme="majorHAnsi" w:hAnsiTheme="majorHAnsi" w:cstheme="majorHAnsi"/>
          <w:bCs/>
          <w:sz w:val="24"/>
          <w:szCs w:val="24"/>
          <w:lang w:val="es-ES" w:bidi="he-IL"/>
        </w:rPr>
        <w:t>.</w:t>
      </w:r>
    </w:p>
    <w:p w:rsidR="009B1FCC" w:rsidRPr="009B1FCC" w:rsidRDefault="009B1FCC" w:rsidP="009B1FCC">
      <w:pPr>
        <w:ind w:left="720"/>
        <w:jc w:val="both"/>
        <w:rPr>
          <w:rFonts w:asciiTheme="majorHAnsi" w:hAnsiTheme="majorHAnsi" w:cstheme="majorHAnsi"/>
          <w:bCs/>
          <w:sz w:val="24"/>
          <w:szCs w:val="24"/>
          <w:lang w:val="es-ES" w:bidi="he-IL"/>
        </w:rPr>
      </w:pPr>
    </w:p>
    <w:p w:rsidR="009B1FCC" w:rsidRPr="009B1FCC" w:rsidRDefault="00152883" w:rsidP="009B1FCC">
      <w:pPr>
        <w:ind w:left="720"/>
        <w:jc w:val="both"/>
        <w:rPr>
          <w:rFonts w:asciiTheme="majorHAnsi" w:hAnsiTheme="majorHAnsi" w:cstheme="majorHAnsi"/>
          <w:bCs/>
          <w:sz w:val="24"/>
          <w:szCs w:val="24"/>
          <w:lang w:val="es-ES" w:bidi="he-IL"/>
        </w:rPr>
      </w:pPr>
      <w:r w:rsidRPr="009B1FCC">
        <w:rPr>
          <w:rFonts w:cstheme="majorHAnsi"/>
          <w:sz w:val="24"/>
          <w:szCs w:val="24"/>
          <w:lang w:val="es-ES"/>
        </w:rPr>
        <w:t xml:space="preserve">1 Corintios 1:30-31: </w:t>
      </w:r>
      <w:r w:rsidR="009B1FCC" w:rsidRPr="009B1FCC">
        <w:rPr>
          <w:rFonts w:cstheme="majorHAnsi"/>
          <w:sz w:val="24"/>
          <w:szCs w:val="24"/>
          <w:lang w:val="es-ES"/>
        </w:rPr>
        <w:t>«</w:t>
      </w:r>
      <w:r w:rsidR="009B1FCC" w:rsidRPr="009B1FCC">
        <w:rPr>
          <w:iCs/>
          <w:sz w:val="24"/>
          <w:szCs w:val="24"/>
          <w:lang w:val="es-ES"/>
        </w:rPr>
        <w:t xml:space="preserve">Mas por él estáis vosotros </w:t>
      </w:r>
      <w:r w:rsidR="009B1FCC" w:rsidRPr="009B1FCC">
        <w:rPr>
          <w:iCs/>
          <w:sz w:val="24"/>
          <w:szCs w:val="24"/>
          <w:u w:val="single"/>
          <w:lang w:val="es-ES"/>
        </w:rPr>
        <w:t>en Cristo Jesús</w:t>
      </w:r>
      <w:r w:rsidR="009B1FCC" w:rsidRPr="009B1FCC">
        <w:rPr>
          <w:iCs/>
          <w:sz w:val="24"/>
          <w:szCs w:val="24"/>
          <w:lang w:val="es-ES"/>
        </w:rPr>
        <w:t xml:space="preserve">, el cual nos ha sido hecho por Dios sabiduría, justificación, santificación y redención; </w:t>
      </w:r>
      <w:r w:rsidR="009B1FCC" w:rsidRPr="009B1FCC">
        <w:rPr>
          <w:rFonts w:cs="Times New Roman"/>
          <w:iCs/>
          <w:sz w:val="24"/>
          <w:szCs w:val="24"/>
          <w:lang w:val="es-ES"/>
        </w:rPr>
        <w:t> </w:t>
      </w:r>
      <w:r w:rsidR="009B1FCC" w:rsidRPr="009B1FCC">
        <w:rPr>
          <w:iCs/>
          <w:sz w:val="24"/>
          <w:szCs w:val="24"/>
          <w:lang w:val="es-ES"/>
        </w:rPr>
        <w:t>para que, como está escrito: El que se gloría, gloríese en el Señor».</w:t>
      </w:r>
    </w:p>
    <w:p w:rsidR="00152883" w:rsidRPr="00152883" w:rsidRDefault="00152883" w:rsidP="00152883">
      <w:pPr>
        <w:ind w:left="720"/>
        <w:jc w:val="both"/>
        <w:rPr>
          <w:rFonts w:asciiTheme="majorHAnsi" w:hAnsiTheme="majorHAnsi" w:cstheme="majorHAnsi"/>
          <w:bCs/>
          <w:sz w:val="24"/>
          <w:szCs w:val="24"/>
          <w:lang w:val="es-ES" w:bidi="he-IL"/>
        </w:rPr>
      </w:pPr>
    </w:p>
    <w:p w:rsidR="00152883" w:rsidRPr="009B1FCC" w:rsidRDefault="00152883" w:rsidP="00152883">
      <w:pPr>
        <w:jc w:val="both"/>
        <w:rPr>
          <w:rFonts w:asciiTheme="majorHAnsi" w:hAnsiTheme="majorHAnsi" w:cstheme="majorHAnsi"/>
          <w:sz w:val="24"/>
          <w:szCs w:val="24"/>
          <w:lang w:val="es-ES"/>
        </w:rPr>
      </w:pPr>
    </w:p>
    <w:p w:rsidR="00152883" w:rsidRPr="009B1FCC" w:rsidRDefault="009B1FCC" w:rsidP="00152883">
      <w:pPr>
        <w:jc w:val="both"/>
        <w:rPr>
          <w:rFonts w:asciiTheme="majorHAnsi" w:hAnsiTheme="majorHAnsi" w:cstheme="majorHAnsi"/>
          <w:sz w:val="24"/>
          <w:szCs w:val="24"/>
          <w:lang w:val="es-ES"/>
        </w:rPr>
      </w:pPr>
      <w:r w:rsidRPr="00137443">
        <w:rPr>
          <w:rFonts w:cs="Times New Roman"/>
          <w:iCs/>
          <w:sz w:val="24"/>
          <w:szCs w:val="24"/>
          <w:lang w:val="es-ES"/>
        </w:rPr>
        <w:lastRenderedPageBreak/>
        <w:t>¡Los creyentes son justificados en Cristo, santificados en Cristo, adoptados en Cristo, preservados en Cristo y glorificados en Cristo!</w:t>
      </w:r>
    </w:p>
    <w:p w:rsidR="00152883" w:rsidRPr="009B1FCC" w:rsidRDefault="00152883" w:rsidP="00152883">
      <w:pPr>
        <w:jc w:val="both"/>
        <w:rPr>
          <w:rFonts w:asciiTheme="majorHAnsi" w:hAnsiTheme="majorHAnsi" w:cstheme="majorHAnsi"/>
          <w:sz w:val="24"/>
          <w:szCs w:val="24"/>
          <w:lang w:val="es-ES"/>
        </w:rPr>
      </w:pPr>
    </w:p>
    <w:p w:rsidR="00152883" w:rsidRPr="009B1FCC" w:rsidRDefault="00152883" w:rsidP="00152883">
      <w:pPr>
        <w:jc w:val="both"/>
        <w:rPr>
          <w:rFonts w:asciiTheme="majorHAnsi" w:hAnsiTheme="majorHAnsi" w:cstheme="majorHAnsi"/>
          <w:sz w:val="24"/>
          <w:szCs w:val="24"/>
          <w:lang w:val="es-ES"/>
        </w:rPr>
      </w:pPr>
    </w:p>
    <w:p w:rsidR="009B1FCC" w:rsidRPr="009B1FCC" w:rsidRDefault="009B1FCC" w:rsidP="009B1FCC">
      <w:pPr>
        <w:jc w:val="both"/>
        <w:rPr>
          <w:rFonts w:asciiTheme="majorHAnsi" w:hAnsiTheme="majorHAnsi" w:cstheme="majorHAnsi"/>
          <w:smallCaps/>
          <w:sz w:val="24"/>
          <w:szCs w:val="24"/>
          <w:lang w:val="es-ES"/>
        </w:rPr>
      </w:pPr>
      <w:r w:rsidRPr="009B1FCC">
        <w:rPr>
          <w:rFonts w:asciiTheme="majorHAnsi" w:hAnsiTheme="majorHAnsi" w:cstheme="majorHAnsi"/>
          <w:smallCaps/>
          <w:sz w:val="24"/>
          <w:szCs w:val="24"/>
          <w:lang w:val="es-ES"/>
        </w:rPr>
        <w:t>4. La justificación</w:t>
      </w:r>
    </w:p>
    <w:p w:rsidR="00152883" w:rsidRPr="0087485C" w:rsidRDefault="009B1FCC" w:rsidP="009B1FCC">
      <w:pPr>
        <w:jc w:val="both"/>
        <w:rPr>
          <w:rFonts w:asciiTheme="majorHAnsi" w:hAnsiTheme="majorHAnsi" w:cstheme="majorHAnsi"/>
          <w:smallCaps/>
          <w:sz w:val="24"/>
          <w:szCs w:val="24"/>
          <w:lang w:val="es-ES"/>
        </w:rPr>
      </w:pPr>
      <w:r w:rsidRPr="0087485C">
        <w:rPr>
          <w:rFonts w:asciiTheme="majorHAnsi" w:hAnsiTheme="majorHAnsi" w:cstheme="majorHAnsi"/>
          <w:sz w:val="24"/>
          <w:szCs w:val="24"/>
          <w:lang w:val="es-ES"/>
        </w:rPr>
        <w:t>(Ro.</w:t>
      </w:r>
      <w:r w:rsidR="00152883" w:rsidRPr="0087485C">
        <w:rPr>
          <w:rFonts w:asciiTheme="majorHAnsi" w:hAnsiTheme="majorHAnsi" w:cstheme="majorHAnsi"/>
          <w:sz w:val="24"/>
          <w:szCs w:val="24"/>
          <w:lang w:val="es-ES"/>
        </w:rPr>
        <w:t xml:space="preserve"> 3:20-26, 4:1-5:21</w:t>
      </w:r>
      <w:r w:rsidRPr="0087485C">
        <w:rPr>
          <w:rFonts w:asciiTheme="majorHAnsi" w:hAnsiTheme="majorHAnsi" w:cstheme="majorHAnsi"/>
          <w:sz w:val="24"/>
          <w:szCs w:val="24"/>
          <w:lang w:val="es-ES"/>
        </w:rPr>
        <w:t>; Fil. 3:7-11; 2 Co. 5:21; Ro</w:t>
      </w:r>
      <w:r w:rsidR="00152883" w:rsidRPr="0087485C">
        <w:rPr>
          <w:rFonts w:asciiTheme="majorHAnsi" w:hAnsiTheme="majorHAnsi" w:cstheme="majorHAnsi"/>
          <w:sz w:val="24"/>
          <w:szCs w:val="24"/>
          <w:lang w:val="es-ES"/>
        </w:rPr>
        <w:t>. 5:18-19)</w:t>
      </w:r>
    </w:p>
    <w:p w:rsidR="009B1FCC" w:rsidRPr="0087485C" w:rsidRDefault="009B1FCC" w:rsidP="009B1FCC">
      <w:pPr>
        <w:jc w:val="both"/>
        <w:rPr>
          <w:rFonts w:asciiTheme="majorHAnsi" w:hAnsiTheme="majorHAnsi" w:cstheme="majorHAnsi"/>
          <w:b/>
          <w:bCs/>
          <w:i/>
          <w:iCs/>
          <w:sz w:val="24"/>
          <w:szCs w:val="24"/>
          <w:lang w:val="es-ES"/>
        </w:rPr>
      </w:pPr>
    </w:p>
    <w:p w:rsidR="009B1FCC" w:rsidRDefault="009B1FCC" w:rsidP="009B1FCC">
      <w:pPr>
        <w:pStyle w:val="Sinespaciado"/>
        <w:jc w:val="both"/>
        <w:rPr>
          <w:rFonts w:ascii="Times New Roman" w:hAnsi="Times New Roman" w:cs="Times New Roman"/>
          <w:i/>
          <w:iCs/>
          <w:sz w:val="24"/>
          <w:szCs w:val="24"/>
          <w:lang w:val="es-ES"/>
        </w:rPr>
      </w:pPr>
      <w:r w:rsidRPr="009B1FCC">
        <w:rPr>
          <w:rStyle w:val="Textoennegrita"/>
          <w:rFonts w:asciiTheme="majorHAnsi" w:eastAsia="Arial Unicode MS" w:hAnsiTheme="majorHAnsi" w:cstheme="majorHAnsi"/>
          <w:color w:val="000000"/>
          <w:u w:val="single"/>
          <w:bdr w:val="nil"/>
          <w:lang w:val="es-ES"/>
        </w:rPr>
        <w:t>Artículo V, De la Justificación, Declaración de Fe de CHBC</w:t>
      </w:r>
      <w:r w:rsidRPr="00137443">
        <w:rPr>
          <w:rFonts w:ascii="Times New Roman" w:hAnsi="Times New Roman" w:cs="Times New Roman"/>
          <w:i/>
          <w:iCs/>
          <w:sz w:val="24"/>
          <w:szCs w:val="24"/>
          <w:lang w:val="es-ES"/>
        </w:rPr>
        <w:t xml:space="preserve"> </w:t>
      </w:r>
    </w:p>
    <w:p w:rsidR="009B1FCC" w:rsidRPr="0087485C" w:rsidRDefault="009B1FCC" w:rsidP="009B1FCC">
      <w:pPr>
        <w:pStyle w:val="Sinespaciado"/>
        <w:jc w:val="both"/>
        <w:rPr>
          <w:rFonts w:asciiTheme="majorHAnsi" w:eastAsia="Arial Unicode MS" w:hAnsiTheme="majorHAnsi" w:cstheme="majorHAnsi"/>
          <w:b/>
          <w:bCs/>
          <w:i/>
          <w:iCs/>
          <w:color w:val="000000"/>
          <w:sz w:val="24"/>
          <w:szCs w:val="24"/>
          <w:bdr w:val="nil"/>
          <w:lang w:val="es-ES"/>
        </w:rPr>
      </w:pPr>
      <w:r w:rsidRPr="0087485C">
        <w:rPr>
          <w:rFonts w:asciiTheme="majorHAnsi" w:eastAsia="Arial Unicode MS" w:hAnsiTheme="majorHAnsi" w:cstheme="majorHAnsi"/>
          <w:b/>
          <w:bCs/>
          <w:i/>
          <w:iCs/>
          <w:color w:val="000000"/>
          <w:sz w:val="24"/>
          <w:szCs w:val="24"/>
          <w:bdr w:val="nil"/>
          <w:lang w:val="es-ES"/>
        </w:rPr>
        <w:t>Creemos que la gran bendición del Evangelio que Cristo asegura a los que creen en Él es la Justificación; esa Justificación incluye el perdón del pecado y la promesa de la vida eterna sobre los principios de la justicia; que es otorgada, no en consideración a ninguna obra de justicia que hayamos hecho, sino únicamente a través de la fe en la sangre del Redentor; en virtud de la cual, su perfecta justicia nos es imputada libremente por Dios; que nos lleva a un estado de bendita paz y favor con Dios, y asegura todas las demás bendiciones necesarias para el tiempo y la eternidad.</w:t>
      </w:r>
    </w:p>
    <w:p w:rsidR="009B1FCC" w:rsidRPr="009B1FCC" w:rsidRDefault="009B1FCC" w:rsidP="00152883">
      <w:pPr>
        <w:jc w:val="both"/>
        <w:rPr>
          <w:rFonts w:asciiTheme="majorHAnsi" w:hAnsiTheme="majorHAnsi" w:cstheme="majorHAnsi"/>
          <w:i/>
          <w:iCs/>
          <w:sz w:val="24"/>
          <w:szCs w:val="24"/>
          <w:lang w:val="es-ES"/>
        </w:rPr>
      </w:pPr>
    </w:p>
    <w:p w:rsidR="00152883" w:rsidRPr="009B1FCC" w:rsidRDefault="00152883" w:rsidP="00152883">
      <w:pPr>
        <w:jc w:val="both"/>
        <w:rPr>
          <w:rFonts w:asciiTheme="majorHAnsi" w:hAnsiTheme="majorHAnsi" w:cstheme="majorHAnsi"/>
          <w:smallCaps/>
          <w:sz w:val="24"/>
          <w:szCs w:val="24"/>
          <w:lang w:val="es-ES"/>
        </w:rPr>
      </w:pPr>
    </w:p>
    <w:p w:rsidR="00152883" w:rsidRPr="009B1FCC" w:rsidRDefault="009B1FCC" w:rsidP="00152883">
      <w:pPr>
        <w:ind w:left="720"/>
        <w:jc w:val="both"/>
        <w:rPr>
          <w:rFonts w:asciiTheme="majorHAnsi" w:hAnsiTheme="majorHAnsi" w:cstheme="majorHAnsi"/>
          <w:sz w:val="24"/>
          <w:szCs w:val="24"/>
          <w:lang w:val="es-ES"/>
        </w:rPr>
      </w:pPr>
      <w:r w:rsidRPr="009B1FCC">
        <w:rPr>
          <w:rFonts w:asciiTheme="majorHAnsi" w:hAnsiTheme="majorHAnsi" w:cstheme="majorHAnsi"/>
          <w:sz w:val="24"/>
          <w:szCs w:val="24"/>
          <w:lang w:val="es-ES"/>
        </w:rPr>
        <w:t>2 Corintio</w:t>
      </w:r>
      <w:r w:rsidR="00152883" w:rsidRPr="009B1FCC">
        <w:rPr>
          <w:rFonts w:asciiTheme="majorHAnsi" w:hAnsiTheme="majorHAnsi" w:cstheme="majorHAnsi"/>
          <w:sz w:val="24"/>
          <w:szCs w:val="24"/>
          <w:lang w:val="es-ES"/>
        </w:rPr>
        <w:t>s 5:21</w:t>
      </w:r>
      <w:r w:rsidRPr="009B1FCC">
        <w:rPr>
          <w:rFonts w:asciiTheme="majorHAnsi" w:hAnsiTheme="majorHAnsi" w:cstheme="majorHAnsi"/>
          <w:sz w:val="24"/>
          <w:szCs w:val="24"/>
          <w:lang w:val="es-ES"/>
        </w:rPr>
        <w:t xml:space="preserve">: </w:t>
      </w:r>
      <w:r w:rsidRPr="00137443">
        <w:rPr>
          <w:rFonts w:cs="Times New Roman"/>
          <w:iCs/>
          <w:sz w:val="24"/>
          <w:szCs w:val="24"/>
          <w:lang w:val="es-ES"/>
        </w:rPr>
        <w:t>«Al que no conoció pecado, por nosotros lo hizo pecado, para que nosotros fuésemos hechos justicia de Dios en él»</w:t>
      </w:r>
      <w:r>
        <w:rPr>
          <w:rFonts w:asciiTheme="majorHAnsi" w:hAnsiTheme="majorHAnsi" w:cstheme="majorHAnsi"/>
          <w:sz w:val="24"/>
          <w:szCs w:val="24"/>
          <w:lang w:val="es-ES"/>
        </w:rPr>
        <w:t>.</w:t>
      </w:r>
    </w:p>
    <w:p w:rsidR="00152883" w:rsidRPr="009B1FCC" w:rsidRDefault="00152883" w:rsidP="00152883">
      <w:pPr>
        <w:ind w:left="720"/>
        <w:jc w:val="both"/>
        <w:rPr>
          <w:rFonts w:asciiTheme="majorHAnsi" w:hAnsiTheme="majorHAnsi" w:cstheme="majorHAnsi"/>
          <w:sz w:val="24"/>
          <w:szCs w:val="24"/>
          <w:lang w:val="es-ES"/>
        </w:rPr>
      </w:pPr>
    </w:p>
    <w:p w:rsidR="009B1FCC" w:rsidRDefault="009B1FCC" w:rsidP="00152883">
      <w:pPr>
        <w:ind w:left="720"/>
        <w:jc w:val="both"/>
        <w:rPr>
          <w:rFonts w:asciiTheme="majorHAnsi" w:hAnsiTheme="majorHAnsi" w:cstheme="majorHAnsi"/>
          <w:sz w:val="24"/>
          <w:szCs w:val="24"/>
          <w:lang w:val="es-ES"/>
        </w:rPr>
      </w:pPr>
      <w:r w:rsidRPr="009B1FCC">
        <w:rPr>
          <w:rFonts w:asciiTheme="majorHAnsi" w:hAnsiTheme="majorHAnsi" w:cstheme="majorHAnsi"/>
          <w:sz w:val="24"/>
          <w:szCs w:val="24"/>
          <w:lang w:val="es-ES"/>
        </w:rPr>
        <w:t>Filipenses 3:4</w:t>
      </w:r>
      <w:r w:rsidR="00152883" w:rsidRPr="009B1FCC">
        <w:rPr>
          <w:rFonts w:asciiTheme="majorHAnsi" w:hAnsiTheme="majorHAnsi" w:cstheme="majorHAnsi"/>
          <w:sz w:val="24"/>
          <w:szCs w:val="24"/>
          <w:lang w:val="es-ES"/>
        </w:rPr>
        <w:t>–9</w:t>
      </w:r>
      <w:r w:rsidRPr="009B1FCC">
        <w:rPr>
          <w:rFonts w:asciiTheme="majorHAnsi" w:hAnsiTheme="majorHAnsi" w:cstheme="majorHAnsi"/>
          <w:sz w:val="24"/>
          <w:szCs w:val="24"/>
          <w:lang w:val="es-ES"/>
        </w:rPr>
        <w:t>:</w:t>
      </w:r>
      <w:r w:rsidR="00152883" w:rsidRPr="009B1FCC">
        <w:rPr>
          <w:rFonts w:asciiTheme="majorHAnsi" w:hAnsiTheme="majorHAnsi" w:cstheme="majorHAnsi"/>
          <w:sz w:val="24"/>
          <w:szCs w:val="24"/>
          <w:lang w:val="es-ES"/>
        </w:rPr>
        <w:t xml:space="preserve"> </w:t>
      </w:r>
      <w:r w:rsidRPr="00137443">
        <w:rPr>
          <w:rFonts w:cs="Times New Roman"/>
          <w:iCs/>
          <w:sz w:val="24"/>
          <w:szCs w:val="24"/>
          <w:lang w:val="es-ES"/>
        </w:rPr>
        <w:t>«</w:t>
      </w:r>
      <w:r w:rsidRPr="00137443">
        <w:rPr>
          <w:rFonts w:cs="Times New Roman"/>
          <w:sz w:val="24"/>
          <w:szCs w:val="24"/>
          <w:lang w:val="es-ES" w:eastAsia="es-ES"/>
        </w:rPr>
        <w:t>Y ciertamente, aun estimo todas las cosas como pérdida por la excelencia del conocimiento de Cristo Jesús, mi Señor, por amor del cual lo he perdido todo, y lo tengo por basura, para ganar a Cristo, y ser hallado en él, no teniendo mi propia justicia, que es por la ley, sino la que es por la fe de Cristo, la justicia que es de Dios por la fe</w:t>
      </w:r>
      <w:r w:rsidRPr="00137443">
        <w:rPr>
          <w:rFonts w:cs="Times New Roman"/>
          <w:iCs/>
          <w:sz w:val="24"/>
          <w:szCs w:val="24"/>
          <w:lang w:val="es-ES"/>
        </w:rPr>
        <w:t>»</w:t>
      </w:r>
      <w:r>
        <w:rPr>
          <w:rFonts w:asciiTheme="majorHAnsi" w:hAnsiTheme="majorHAnsi" w:cstheme="majorHAnsi"/>
          <w:sz w:val="24"/>
          <w:szCs w:val="24"/>
          <w:lang w:val="es-ES"/>
        </w:rPr>
        <w:t>.</w:t>
      </w:r>
      <w:r w:rsidRPr="009B1FCC">
        <w:rPr>
          <w:rFonts w:asciiTheme="majorHAnsi" w:hAnsiTheme="majorHAnsi" w:cstheme="majorHAnsi"/>
          <w:sz w:val="24"/>
          <w:szCs w:val="24"/>
          <w:lang w:val="es-ES"/>
        </w:rPr>
        <w:t xml:space="preserve"> </w:t>
      </w:r>
    </w:p>
    <w:p w:rsidR="009B1FCC" w:rsidRDefault="009B1FCC" w:rsidP="00152883">
      <w:pPr>
        <w:ind w:left="720"/>
        <w:jc w:val="both"/>
        <w:rPr>
          <w:rFonts w:asciiTheme="majorHAnsi" w:hAnsiTheme="majorHAnsi" w:cstheme="majorHAnsi"/>
          <w:sz w:val="24"/>
          <w:szCs w:val="24"/>
          <w:lang w:val="es-ES"/>
        </w:rPr>
      </w:pPr>
    </w:p>
    <w:p w:rsidR="00152883" w:rsidRPr="009B1FCC" w:rsidRDefault="009B1FCC" w:rsidP="00152883">
      <w:pPr>
        <w:ind w:left="720"/>
        <w:jc w:val="both"/>
        <w:rPr>
          <w:rFonts w:asciiTheme="majorHAnsi" w:hAnsiTheme="majorHAnsi" w:cstheme="majorHAnsi"/>
          <w:smallCaps/>
          <w:sz w:val="24"/>
          <w:szCs w:val="24"/>
          <w:lang w:val="es-ES"/>
        </w:rPr>
      </w:pPr>
      <w:r w:rsidRPr="009B1FCC">
        <w:rPr>
          <w:rFonts w:asciiTheme="majorHAnsi" w:hAnsiTheme="majorHAnsi" w:cstheme="majorHAnsi"/>
          <w:sz w:val="24"/>
          <w:szCs w:val="24"/>
          <w:lang w:val="es-ES"/>
        </w:rPr>
        <w:t>Gálatas 2:16:</w:t>
      </w:r>
      <w:r>
        <w:rPr>
          <w:rFonts w:asciiTheme="majorHAnsi" w:hAnsiTheme="majorHAnsi" w:cstheme="majorHAnsi"/>
          <w:sz w:val="24"/>
          <w:szCs w:val="24"/>
          <w:lang w:val="es-ES"/>
        </w:rPr>
        <w:t xml:space="preserve"> </w:t>
      </w:r>
      <w:r w:rsidRPr="00137443">
        <w:rPr>
          <w:rFonts w:eastAsia="Times New Roman" w:cs="Times New Roman"/>
          <w:sz w:val="24"/>
          <w:szCs w:val="24"/>
          <w:lang w:val="es-ES" w:eastAsia="es-ES"/>
        </w:rPr>
        <w:t>«</w:t>
      </w:r>
      <w:r w:rsidRPr="009B1FCC">
        <w:rPr>
          <w:rFonts w:asciiTheme="majorHAnsi" w:hAnsiTheme="majorHAnsi" w:cstheme="majorHAnsi"/>
          <w:sz w:val="24"/>
          <w:szCs w:val="24"/>
          <w:lang w:val="es-ES"/>
        </w:rPr>
        <w:t>Sabiendo que el hombre no es justificado por las obras de la ley, sino por la fe de Jesucristo, nosotros también hemos creído en Jesucristo, para ser justificados por la fe de Cristo y no por las obras de la ley, por cuanto por las obras de la ley nadie será justificado»</w:t>
      </w:r>
      <w:r>
        <w:rPr>
          <w:rFonts w:asciiTheme="majorHAnsi" w:hAnsiTheme="majorHAnsi" w:cstheme="majorHAnsi"/>
          <w:sz w:val="24"/>
          <w:szCs w:val="24"/>
          <w:lang w:val="es-ES"/>
        </w:rPr>
        <w:t>.</w:t>
      </w:r>
      <w:r w:rsidR="00152883" w:rsidRPr="009B1FCC">
        <w:rPr>
          <w:rFonts w:asciiTheme="majorHAnsi" w:hAnsiTheme="majorHAnsi" w:cstheme="majorHAnsi"/>
          <w:sz w:val="24"/>
          <w:szCs w:val="24"/>
          <w:lang w:val="es-ES"/>
        </w:rPr>
        <w:t xml:space="preserve"> </w:t>
      </w:r>
    </w:p>
    <w:p w:rsidR="00152883" w:rsidRPr="009B1FCC" w:rsidRDefault="00152883" w:rsidP="0015288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jc w:val="both"/>
        <w:rPr>
          <w:rFonts w:asciiTheme="majorHAnsi" w:hAnsiTheme="majorHAnsi" w:cstheme="majorHAnsi"/>
          <w:sz w:val="24"/>
          <w:szCs w:val="24"/>
          <w:lang w:val="es-ES"/>
        </w:rPr>
      </w:pPr>
    </w:p>
    <w:sectPr w:rsidR="00152883" w:rsidRPr="009B1FCC" w:rsidSect="00AA7E84">
      <w:pgSz w:w="15840" w:h="12240" w:orient="landscape"/>
      <w:pgMar w:top="864" w:right="720" w:bottom="864" w:left="720" w:header="584" w:footer="584"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142" w:rsidRDefault="00C34142">
      <w:r>
        <w:separator/>
      </w:r>
    </w:p>
  </w:endnote>
  <w:endnote w:type="continuationSeparator" w:id="1">
    <w:p w:rsidR="00C34142" w:rsidRDefault="00C34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142" w:rsidRDefault="00C34142">
      <w:r>
        <w:separator/>
      </w:r>
    </w:p>
  </w:footnote>
  <w:footnote w:type="continuationSeparator" w:id="1">
    <w:p w:rsidR="00C34142" w:rsidRDefault="00C341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0DB"/>
    <w:multiLevelType w:val="hybridMultilevel"/>
    <w:tmpl w:val="0574ADD6"/>
    <w:lvl w:ilvl="0" w:tplc="0C0A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F7B6A"/>
    <w:multiLevelType w:val="hybridMultilevel"/>
    <w:tmpl w:val="91061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A5DCD"/>
    <w:multiLevelType w:val="hybridMultilevel"/>
    <w:tmpl w:val="6DBE6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9D2F4A"/>
    <w:multiLevelType w:val="hybridMultilevel"/>
    <w:tmpl w:val="50D8BE78"/>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377A8"/>
    <w:multiLevelType w:val="hybridMultilevel"/>
    <w:tmpl w:val="29B45546"/>
    <w:lvl w:ilvl="0" w:tplc="0C0A0015">
      <w:start w:val="1"/>
      <w:numFmt w:val="upperLetter"/>
      <w:lvlText w:val="%1."/>
      <w:lvlJc w:val="left"/>
      <w:pPr>
        <w:tabs>
          <w:tab w:val="num" w:pos="720"/>
        </w:tabs>
        <w:ind w:left="720" w:hanging="360"/>
      </w:pPr>
      <w:rPr>
        <w:rFonts w:hint="default"/>
      </w:rPr>
    </w:lvl>
    <w:lvl w:ilvl="1" w:tplc="4D843C5C" w:tentative="1">
      <w:start w:val="1"/>
      <w:numFmt w:val="lowerLetter"/>
      <w:lvlText w:val="%2."/>
      <w:lvlJc w:val="left"/>
      <w:pPr>
        <w:tabs>
          <w:tab w:val="num" w:pos="1440"/>
        </w:tabs>
        <w:ind w:left="1440" w:hanging="360"/>
      </w:pPr>
    </w:lvl>
    <w:lvl w:ilvl="2" w:tplc="E22092A0" w:tentative="1">
      <w:start w:val="1"/>
      <w:numFmt w:val="lowerRoman"/>
      <w:lvlText w:val="%3."/>
      <w:lvlJc w:val="right"/>
      <w:pPr>
        <w:tabs>
          <w:tab w:val="num" w:pos="2160"/>
        </w:tabs>
        <w:ind w:left="2160" w:hanging="180"/>
      </w:pPr>
    </w:lvl>
    <w:lvl w:ilvl="3" w:tplc="879AC444" w:tentative="1">
      <w:start w:val="1"/>
      <w:numFmt w:val="decimal"/>
      <w:lvlText w:val="%4."/>
      <w:lvlJc w:val="left"/>
      <w:pPr>
        <w:tabs>
          <w:tab w:val="num" w:pos="2880"/>
        </w:tabs>
        <w:ind w:left="2880" w:hanging="360"/>
      </w:pPr>
    </w:lvl>
    <w:lvl w:ilvl="4" w:tplc="DC4278D8" w:tentative="1">
      <w:start w:val="1"/>
      <w:numFmt w:val="lowerLetter"/>
      <w:lvlText w:val="%5."/>
      <w:lvlJc w:val="left"/>
      <w:pPr>
        <w:tabs>
          <w:tab w:val="num" w:pos="3600"/>
        </w:tabs>
        <w:ind w:left="3600" w:hanging="360"/>
      </w:pPr>
    </w:lvl>
    <w:lvl w:ilvl="5" w:tplc="9762F776" w:tentative="1">
      <w:start w:val="1"/>
      <w:numFmt w:val="lowerRoman"/>
      <w:lvlText w:val="%6."/>
      <w:lvlJc w:val="right"/>
      <w:pPr>
        <w:tabs>
          <w:tab w:val="num" w:pos="4320"/>
        </w:tabs>
        <w:ind w:left="4320" w:hanging="180"/>
      </w:pPr>
    </w:lvl>
    <w:lvl w:ilvl="6" w:tplc="F2485482" w:tentative="1">
      <w:start w:val="1"/>
      <w:numFmt w:val="decimal"/>
      <w:lvlText w:val="%7."/>
      <w:lvlJc w:val="left"/>
      <w:pPr>
        <w:tabs>
          <w:tab w:val="num" w:pos="5040"/>
        </w:tabs>
        <w:ind w:left="5040" w:hanging="360"/>
      </w:pPr>
    </w:lvl>
    <w:lvl w:ilvl="7" w:tplc="52F63678" w:tentative="1">
      <w:start w:val="1"/>
      <w:numFmt w:val="lowerLetter"/>
      <w:lvlText w:val="%8."/>
      <w:lvlJc w:val="left"/>
      <w:pPr>
        <w:tabs>
          <w:tab w:val="num" w:pos="5760"/>
        </w:tabs>
        <w:ind w:left="5760" w:hanging="360"/>
      </w:pPr>
    </w:lvl>
    <w:lvl w:ilvl="8" w:tplc="28B8998E" w:tentative="1">
      <w:start w:val="1"/>
      <w:numFmt w:val="lowerRoman"/>
      <w:lvlText w:val="%9."/>
      <w:lvlJc w:val="right"/>
      <w:pPr>
        <w:tabs>
          <w:tab w:val="num" w:pos="6480"/>
        </w:tabs>
        <w:ind w:left="6480" w:hanging="180"/>
      </w:pPr>
    </w:lvl>
  </w:abstractNum>
  <w:abstractNum w:abstractNumId="9">
    <w:nsid w:val="1D062CFE"/>
    <w:multiLevelType w:val="hybridMultilevel"/>
    <w:tmpl w:val="563A43D4"/>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E431E18"/>
    <w:multiLevelType w:val="hybridMultilevel"/>
    <w:tmpl w:val="6E10F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65F18"/>
    <w:multiLevelType w:val="hybridMultilevel"/>
    <w:tmpl w:val="3242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7B4D45"/>
    <w:multiLevelType w:val="hybridMultilevel"/>
    <w:tmpl w:val="2F6E0922"/>
    <w:styleLink w:val="NumberedList"/>
    <w:lvl w:ilvl="0" w:tplc="9F506A12">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09001B">
      <w:start w:val="1"/>
      <w:numFmt w:val="decimal"/>
      <w:lvlText w:val="%3."/>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09000F">
      <w:start w:val="1"/>
      <w:numFmt w:val="decimal"/>
      <w:lvlText w:val="%4."/>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04090019">
      <w:start w:val="1"/>
      <w:numFmt w:val="decimal"/>
      <w:lvlText w:val="%5."/>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409001B">
      <w:start w:val="1"/>
      <w:numFmt w:val="decimal"/>
      <w:lvlText w:val="%6."/>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09000F">
      <w:start w:val="1"/>
      <w:numFmt w:val="decimal"/>
      <w:lvlText w:val="%7."/>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04090019">
      <w:start w:val="1"/>
      <w:numFmt w:val="decimal"/>
      <w:lvlText w:val="%8."/>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0409001B">
      <w:start w:val="1"/>
      <w:numFmt w:val="decimal"/>
      <w:lvlText w:val="%9."/>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37E5CE8"/>
    <w:multiLevelType w:val="hybridMultilevel"/>
    <w:tmpl w:val="E796F1DE"/>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8544D5C"/>
    <w:multiLevelType w:val="hybridMultilevel"/>
    <w:tmpl w:val="26028762"/>
    <w:styleLink w:val="List1"/>
    <w:lvl w:ilvl="0" w:tplc="0C0A0011">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C0A0019">
      <w:start w:val="1"/>
      <w:numFmt w:val="lowerLetter"/>
      <w:lvlText w:val="%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0C0A001B">
      <w:start w:val="1"/>
      <w:numFmt w:val="decimal"/>
      <w:lvlText w:val="%3."/>
      <w:lvlJc w:val="left"/>
      <w:pPr>
        <w:ind w:left="98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0C0A000F">
      <w:start w:val="1"/>
      <w:numFmt w:val="lowerLetter"/>
      <w:lvlText w:val="%4."/>
      <w:lvlJc w:val="left"/>
      <w:pPr>
        <w:ind w:left="1344" w:hanging="264"/>
      </w:pPr>
      <w:rPr>
        <w:rFonts w:hAnsi="Arial Unicode MS"/>
        <w:caps w:val="0"/>
        <w:smallCaps w:val="0"/>
        <w:strike w:val="0"/>
        <w:dstrike w:val="0"/>
        <w:outline w:val="0"/>
        <w:emboss w:val="0"/>
        <w:imprint w:val="0"/>
        <w:spacing w:val="0"/>
        <w:w w:val="100"/>
        <w:kern w:val="0"/>
        <w:position w:val="0"/>
        <w:highlight w:val="none"/>
        <w:vertAlign w:val="baseline"/>
      </w:rPr>
    </w:lvl>
    <w:lvl w:ilvl="4" w:tplc="0C0A0019">
      <w:start w:val="1"/>
      <w:numFmt w:val="lowerLetter"/>
      <w:lvlText w:val="%5."/>
      <w:lvlJc w:val="left"/>
      <w:pPr>
        <w:ind w:left="1704" w:hanging="264"/>
      </w:pPr>
      <w:rPr>
        <w:rFonts w:hAnsi="Arial Unicode MS"/>
        <w:caps w:val="0"/>
        <w:smallCaps w:val="0"/>
        <w:strike w:val="0"/>
        <w:dstrike w:val="0"/>
        <w:outline w:val="0"/>
        <w:emboss w:val="0"/>
        <w:imprint w:val="0"/>
        <w:spacing w:val="0"/>
        <w:w w:val="100"/>
        <w:kern w:val="0"/>
        <w:position w:val="0"/>
        <w:highlight w:val="none"/>
        <w:vertAlign w:val="baseline"/>
      </w:rPr>
    </w:lvl>
    <w:lvl w:ilvl="5" w:tplc="0C0A001B">
      <w:start w:val="1"/>
      <w:numFmt w:val="lowerRoman"/>
      <w:lvlText w:val="%6."/>
      <w:lvlJc w:val="left"/>
      <w:pPr>
        <w:ind w:left="2064"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0C0A000F">
      <w:start w:val="1"/>
      <w:numFmt w:val="decimal"/>
      <w:lvlText w:val="%7."/>
      <w:lvlJc w:val="left"/>
      <w:pPr>
        <w:ind w:left="2424" w:hanging="264"/>
      </w:pPr>
      <w:rPr>
        <w:rFonts w:hAnsi="Arial Unicode MS"/>
        <w:caps w:val="0"/>
        <w:smallCaps w:val="0"/>
        <w:strike w:val="0"/>
        <w:dstrike w:val="0"/>
        <w:outline w:val="0"/>
        <w:emboss w:val="0"/>
        <w:imprint w:val="0"/>
        <w:spacing w:val="0"/>
        <w:w w:val="100"/>
        <w:kern w:val="0"/>
        <w:position w:val="0"/>
        <w:highlight w:val="none"/>
        <w:vertAlign w:val="baseline"/>
      </w:rPr>
    </w:lvl>
    <w:lvl w:ilvl="7" w:tplc="0C0A0019">
      <w:start w:val="1"/>
      <w:numFmt w:val="lowerLetter"/>
      <w:lvlText w:val="%8."/>
      <w:lvlJc w:val="left"/>
      <w:pPr>
        <w:ind w:left="278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0C0A001B">
      <w:start w:val="1"/>
      <w:numFmt w:val="lowerRoman"/>
      <w:lvlText w:val="%9."/>
      <w:lvlJc w:val="left"/>
      <w:pPr>
        <w:ind w:left="314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8A9240F"/>
    <w:multiLevelType w:val="hybridMultilevel"/>
    <w:tmpl w:val="0248F9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652E60"/>
    <w:multiLevelType w:val="hybridMultilevel"/>
    <w:tmpl w:val="89F63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A5671E"/>
    <w:multiLevelType w:val="hybridMultilevel"/>
    <w:tmpl w:val="1D4C757E"/>
    <w:lvl w:ilvl="0" w:tplc="0C0A000F">
      <w:start w:val="1"/>
      <w:numFmt w:val="decimal"/>
      <w:lvlText w:val="%1."/>
      <w:lvlJc w:val="left"/>
      <w:pPr>
        <w:tabs>
          <w:tab w:val="num" w:pos="780"/>
        </w:tabs>
        <w:ind w:left="780" w:hanging="720"/>
      </w:pPr>
      <w:rPr>
        <w:rFonts w:hint="default"/>
      </w:rPr>
    </w:lvl>
    <w:lvl w:ilvl="1" w:tplc="1CAC6A8E">
      <w:start w:val="1"/>
      <w:numFmt w:val="upperLetter"/>
      <w:lvlText w:val="%2."/>
      <w:lvlJc w:val="left"/>
      <w:pPr>
        <w:tabs>
          <w:tab w:val="num" w:pos="1140"/>
        </w:tabs>
        <w:ind w:left="1140" w:hanging="360"/>
      </w:pPr>
      <w:rPr>
        <w:rFonts w:hint="default"/>
      </w:rPr>
    </w:lvl>
    <w:lvl w:ilvl="2" w:tplc="AA7E3CDE">
      <w:start w:val="1"/>
      <w:numFmt w:val="decimal"/>
      <w:lvlText w:val="%3."/>
      <w:lvlJc w:val="left"/>
      <w:pPr>
        <w:tabs>
          <w:tab w:val="num" w:pos="2040"/>
        </w:tabs>
        <w:ind w:left="2040" w:hanging="360"/>
      </w:pPr>
      <w:rPr>
        <w:rFonts w:hint="default"/>
      </w:rPr>
    </w:lvl>
    <w:lvl w:ilvl="3" w:tplc="04090001">
      <w:start w:val="1"/>
      <w:numFmt w:val="bullet"/>
      <w:lvlText w:val=""/>
      <w:lvlJc w:val="left"/>
      <w:pPr>
        <w:tabs>
          <w:tab w:val="num" w:pos="2580"/>
        </w:tabs>
        <w:ind w:left="2580" w:hanging="360"/>
      </w:pPr>
      <w:rPr>
        <w:rFonts w:ascii="Symbol" w:hAnsi="Symbol" w:hint="default"/>
      </w:rPr>
    </w:lvl>
    <w:lvl w:ilvl="4" w:tplc="B8E022A8">
      <w:start w:val="1"/>
      <w:numFmt w:val="lowerLetter"/>
      <w:lvlText w:val="%5."/>
      <w:lvlJc w:val="left"/>
      <w:pPr>
        <w:tabs>
          <w:tab w:val="num" w:pos="3300"/>
        </w:tabs>
        <w:ind w:left="3300" w:hanging="360"/>
      </w:pPr>
      <w:rPr>
        <w:rFonts w:hint="default"/>
      </w:rPr>
    </w:lvl>
    <w:lvl w:ilvl="5" w:tplc="E8BE7124">
      <w:start w:val="1"/>
      <w:numFmt w:val="bullet"/>
      <w:lvlText w:val="-"/>
      <w:lvlJc w:val="left"/>
      <w:pPr>
        <w:tabs>
          <w:tab w:val="num" w:pos="4200"/>
        </w:tabs>
        <w:ind w:left="4200" w:hanging="360"/>
      </w:pPr>
      <w:rPr>
        <w:rFonts w:ascii="Times New Roman" w:eastAsia="Times New Roman" w:hAnsi="Times New Roman" w:cs="Times New Roman" w:hint="default"/>
      </w:rPr>
    </w:lvl>
    <w:lvl w:ilvl="6" w:tplc="0C0A0015">
      <w:start w:val="1"/>
      <w:numFmt w:val="upperLetter"/>
      <w:lvlText w:val="%7."/>
      <w:lvlJc w:val="left"/>
      <w:pPr>
        <w:tabs>
          <w:tab w:val="num" w:pos="4740"/>
        </w:tabs>
        <w:ind w:left="4740" w:hanging="360"/>
      </w:pPr>
      <w:rPr>
        <w:rFonts w:hint="default"/>
      </w:r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3A033B67"/>
    <w:multiLevelType w:val="hybridMultilevel"/>
    <w:tmpl w:val="0130EF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A434C1"/>
    <w:multiLevelType w:val="hybridMultilevel"/>
    <w:tmpl w:val="0DB2B69E"/>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7E4D76"/>
    <w:multiLevelType w:val="hybridMultilevel"/>
    <w:tmpl w:val="C0BA5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385144"/>
    <w:multiLevelType w:val="hybridMultilevel"/>
    <w:tmpl w:val="584E02B8"/>
    <w:lvl w:ilvl="0" w:tplc="A5C87A6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B13343"/>
    <w:multiLevelType w:val="hybridMultilevel"/>
    <w:tmpl w:val="49349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8C3CB2"/>
    <w:multiLevelType w:val="hybridMultilevel"/>
    <w:tmpl w:val="3C04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AF1675"/>
    <w:multiLevelType w:val="hybridMultilevel"/>
    <w:tmpl w:val="8D1CE73C"/>
    <w:lvl w:ilvl="0" w:tplc="4B685C22">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D17B10"/>
    <w:multiLevelType w:val="hybridMultilevel"/>
    <w:tmpl w:val="23667D2A"/>
    <w:lvl w:ilvl="0" w:tplc="4B685C2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E8617E"/>
    <w:multiLevelType w:val="hybridMultilevel"/>
    <w:tmpl w:val="CE843910"/>
    <w:styleLink w:val="List10"/>
    <w:lvl w:ilvl="0" w:tplc="7C4CF59A">
      <w:start w:val="1"/>
      <w:numFmt w:val="upperRoman"/>
      <w:lvlText w:val="%1."/>
      <w:lvlJc w:val="left"/>
      <w:pPr>
        <w:ind w:left="780" w:hanging="72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1" w:tplc="0C0A0019">
      <w:start w:val="1"/>
      <w:numFmt w:val="upperLetter"/>
      <w:lvlText w:val="%2."/>
      <w:lvlJc w:val="left"/>
      <w:pPr>
        <w:ind w:left="114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2" w:tplc="0C0A001B">
      <w:start w:val="1"/>
      <w:numFmt w:val="decimal"/>
      <w:suff w:val="nothing"/>
      <w:lvlText w:val="%3."/>
      <w:lvlJc w:val="left"/>
      <w:pPr>
        <w:tabs>
          <w:tab w:val="left" w:pos="1260"/>
        </w:tabs>
        <w:ind w:left="1701"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C0A000F">
      <w:start w:val="1"/>
      <w:numFmt w:val="lowerLetter"/>
      <w:suff w:val="nothing"/>
      <w:lvlText w:val="%4."/>
      <w:lvlJc w:val="left"/>
      <w:pPr>
        <w:tabs>
          <w:tab w:val="left" w:pos="1260"/>
        </w:tabs>
        <w:ind w:left="1941" w:hanging="44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4" w:tplc="0C0A0019">
      <w:start w:val="1"/>
      <w:numFmt w:val="lowerLetter"/>
      <w:lvlText w:val="%5."/>
      <w:lvlJc w:val="left"/>
      <w:pPr>
        <w:tabs>
          <w:tab w:val="left" w:pos="1260"/>
          <w:tab w:val="num" w:pos="3270"/>
        </w:tabs>
        <w:ind w:left="371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5" w:tplc="0C0A001B">
      <w:start w:val="1"/>
      <w:numFmt w:val="lowerLetter"/>
      <w:lvlText w:val="%6."/>
      <w:lvlJc w:val="left"/>
      <w:pPr>
        <w:tabs>
          <w:tab w:val="left" w:pos="1260"/>
          <w:tab w:val="num" w:pos="3990"/>
        </w:tabs>
        <w:ind w:left="443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6" w:tplc="0C0A000F">
      <w:start w:val="1"/>
      <w:numFmt w:val="decimal"/>
      <w:lvlText w:val="%7."/>
      <w:lvlJc w:val="left"/>
      <w:pPr>
        <w:tabs>
          <w:tab w:val="left" w:pos="1260"/>
          <w:tab w:val="num" w:pos="4710"/>
        </w:tabs>
        <w:ind w:left="515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7" w:tplc="0C0A0019">
      <w:start w:val="1"/>
      <w:numFmt w:val="lowerLetter"/>
      <w:lvlText w:val="%8."/>
      <w:lvlJc w:val="left"/>
      <w:pPr>
        <w:tabs>
          <w:tab w:val="left" w:pos="1260"/>
          <w:tab w:val="num" w:pos="5430"/>
        </w:tabs>
        <w:ind w:left="587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8" w:tplc="0C0A001B">
      <w:start w:val="1"/>
      <w:numFmt w:val="lowerRoman"/>
      <w:lvlText w:val="%9."/>
      <w:lvlJc w:val="left"/>
      <w:pPr>
        <w:tabs>
          <w:tab w:val="left" w:pos="1260"/>
          <w:tab w:val="num" w:pos="6152"/>
        </w:tabs>
        <w:ind w:left="6593" w:hanging="753"/>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abstractNum>
  <w:abstractNum w:abstractNumId="28">
    <w:nsid w:val="4F926A55"/>
    <w:multiLevelType w:val="hybridMultilevel"/>
    <w:tmpl w:val="EAFC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04323"/>
    <w:multiLevelType w:val="hybridMultilevel"/>
    <w:tmpl w:val="F5681A08"/>
    <w:lvl w:ilvl="0" w:tplc="F18C3CB8">
      <w:start w:val="1"/>
      <w:numFmt w:val="bullet"/>
      <w:lvlText w:val=""/>
      <w:lvlJc w:val="left"/>
      <w:pPr>
        <w:ind w:left="720" w:hanging="360"/>
      </w:pPr>
      <w:rPr>
        <w:rFonts w:ascii="Wingdings" w:hAnsi="Wingdings"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2290E"/>
    <w:multiLevelType w:val="hybridMultilevel"/>
    <w:tmpl w:val="5084679E"/>
    <w:lvl w:ilvl="0" w:tplc="8C18211C">
      <w:start w:val="1"/>
      <w:numFmt w:val="decimal"/>
      <w:lvlText w:val="%1."/>
      <w:lvlJc w:val="left"/>
      <w:pPr>
        <w:tabs>
          <w:tab w:val="num" w:pos="1080"/>
        </w:tabs>
        <w:ind w:left="1080" w:hanging="720"/>
      </w:pPr>
      <w:rPr>
        <w:rFonts w:hint="default"/>
        <w:b/>
        <w:sz w:val="24"/>
      </w:rPr>
    </w:lvl>
    <w:lvl w:ilvl="1" w:tplc="0C0A0015">
      <w:start w:val="1"/>
      <w:numFmt w:val="upperLetter"/>
      <w:lvlText w:val="%2."/>
      <w:lvlJc w:val="left"/>
      <w:pPr>
        <w:tabs>
          <w:tab w:val="num" w:pos="1440"/>
        </w:tabs>
        <w:ind w:left="1440" w:hanging="360"/>
      </w:pPr>
      <w:rPr>
        <w:rFonts w:hint="default"/>
      </w:rPr>
    </w:lvl>
    <w:lvl w:ilvl="2" w:tplc="35320872">
      <w:start w:val="1"/>
      <w:numFmt w:val="lowerLetter"/>
      <w:lvlText w:val="%3."/>
      <w:lvlJc w:val="left"/>
      <w:pPr>
        <w:tabs>
          <w:tab w:val="num" w:pos="2340"/>
        </w:tabs>
        <w:ind w:left="2340" w:hanging="360"/>
      </w:pPr>
      <w:rPr>
        <w:rFonts w:hint="default"/>
      </w:rPr>
    </w:lvl>
    <w:lvl w:ilvl="3" w:tplc="3FE20B9E">
      <w:start w:val="1"/>
      <w:numFmt w:val="lowerLetter"/>
      <w:lvlText w:val="%4)"/>
      <w:lvlJc w:val="left"/>
      <w:pPr>
        <w:tabs>
          <w:tab w:val="num" w:pos="2880"/>
        </w:tabs>
        <w:ind w:left="2880" w:hanging="360"/>
      </w:pPr>
      <w:rPr>
        <w:rFonts w:hint="default"/>
      </w:rPr>
    </w:lvl>
    <w:lvl w:ilvl="4" w:tplc="1E306048" w:tentative="1">
      <w:start w:val="1"/>
      <w:numFmt w:val="lowerLetter"/>
      <w:lvlText w:val="%5."/>
      <w:lvlJc w:val="left"/>
      <w:pPr>
        <w:tabs>
          <w:tab w:val="num" w:pos="3600"/>
        </w:tabs>
        <w:ind w:left="3600" w:hanging="360"/>
      </w:pPr>
    </w:lvl>
    <w:lvl w:ilvl="5" w:tplc="3D3C8B94" w:tentative="1">
      <w:start w:val="1"/>
      <w:numFmt w:val="lowerRoman"/>
      <w:lvlText w:val="%6."/>
      <w:lvlJc w:val="right"/>
      <w:pPr>
        <w:tabs>
          <w:tab w:val="num" w:pos="4320"/>
        </w:tabs>
        <w:ind w:left="4320" w:hanging="180"/>
      </w:pPr>
    </w:lvl>
    <w:lvl w:ilvl="6" w:tplc="256AC680" w:tentative="1">
      <w:start w:val="1"/>
      <w:numFmt w:val="decimal"/>
      <w:lvlText w:val="%7."/>
      <w:lvlJc w:val="left"/>
      <w:pPr>
        <w:tabs>
          <w:tab w:val="num" w:pos="5040"/>
        </w:tabs>
        <w:ind w:left="5040" w:hanging="360"/>
      </w:pPr>
    </w:lvl>
    <w:lvl w:ilvl="7" w:tplc="B964BF1C" w:tentative="1">
      <w:start w:val="1"/>
      <w:numFmt w:val="lowerLetter"/>
      <w:lvlText w:val="%8."/>
      <w:lvlJc w:val="left"/>
      <w:pPr>
        <w:tabs>
          <w:tab w:val="num" w:pos="5760"/>
        </w:tabs>
        <w:ind w:left="5760" w:hanging="360"/>
      </w:pPr>
    </w:lvl>
    <w:lvl w:ilvl="8" w:tplc="45A2DBCE" w:tentative="1">
      <w:start w:val="1"/>
      <w:numFmt w:val="lowerRoman"/>
      <w:lvlText w:val="%9."/>
      <w:lvlJc w:val="right"/>
      <w:pPr>
        <w:tabs>
          <w:tab w:val="num" w:pos="6480"/>
        </w:tabs>
        <w:ind w:left="6480" w:hanging="180"/>
      </w:pPr>
    </w:lvl>
  </w:abstractNum>
  <w:abstractNum w:abstractNumId="31">
    <w:nsid w:val="60CA65FE"/>
    <w:multiLevelType w:val="hybridMultilevel"/>
    <w:tmpl w:val="0C3CCC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501BAF"/>
    <w:multiLevelType w:val="singleLevel"/>
    <w:tmpl w:val="04090011"/>
    <w:lvl w:ilvl="0">
      <w:start w:val="1"/>
      <w:numFmt w:val="decimal"/>
      <w:lvlText w:val="%1)"/>
      <w:lvlJc w:val="left"/>
      <w:pPr>
        <w:tabs>
          <w:tab w:val="num" w:pos="360"/>
        </w:tabs>
        <w:ind w:left="360" w:hanging="360"/>
      </w:pPr>
      <w:rPr>
        <w:rFonts w:hint="default"/>
      </w:rPr>
    </w:lvl>
  </w:abstractNum>
  <w:abstractNum w:abstractNumId="34">
    <w:nsid w:val="678F3941"/>
    <w:multiLevelType w:val="multilevel"/>
    <w:tmpl w:val="39CA7F32"/>
    <w:styleLink w:val="List51"/>
    <w:lvl w:ilvl="0">
      <w:start w:val="1"/>
      <w:numFmt w:val="upperLetter"/>
      <w:lvlText w:val="%1."/>
      <w:lvlJc w:val="left"/>
      <w:pPr>
        <w:ind w:left="756" w:hanging="396"/>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start w:val="1"/>
      <w:numFmt w:val="upperLetter"/>
      <w:lvlText w:val="%1.%2."/>
      <w:lvlJc w:val="left"/>
      <w:pPr>
        <w:tabs>
          <w:tab w:val="left" w:pos="720"/>
        </w:tabs>
        <w:ind w:left="6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start w:val="1"/>
      <w:numFmt w:val="upperLetter"/>
      <w:lvlText w:val="%1.%2.%3."/>
      <w:lvlJc w:val="left"/>
      <w:pPr>
        <w:tabs>
          <w:tab w:val="left" w:pos="72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start w:val="1"/>
      <w:numFmt w:val="upperLetter"/>
      <w:lvlText w:val="%1.%2.%3.%4."/>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start w:val="1"/>
      <w:numFmt w:val="upperLetter"/>
      <w:lvlText w:val="%1.%2.%3.%4.%5."/>
      <w:lvlJc w:val="left"/>
      <w:pPr>
        <w:tabs>
          <w:tab w:val="left" w:pos="72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start w:val="1"/>
      <w:numFmt w:val="upperLetter"/>
      <w:lvlText w:val="%1.%2.%3.%4.%5.%6."/>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start w:val="1"/>
      <w:numFmt w:val="upperLetter"/>
      <w:lvlText w:val="%1.%2.%3.%4.%5.%6.%7."/>
      <w:lvlJc w:val="left"/>
      <w:pPr>
        <w:tabs>
          <w:tab w:val="left" w:pos="720"/>
        </w:tabs>
        <w:ind w:left="24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start w:val="1"/>
      <w:numFmt w:val="upperLetter"/>
      <w:lvlText w:val="%1.%2.%3.%4.%5.%6.%7.%8."/>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start w:val="1"/>
      <w:numFmt w:val="upperLetter"/>
      <w:lvlText w:val="%1.%2.%3.%4.%5.%6.%7.%8.%9."/>
      <w:lvlJc w:val="left"/>
      <w:pPr>
        <w:tabs>
          <w:tab w:val="left" w:pos="72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35">
    <w:nsid w:val="696C25AF"/>
    <w:multiLevelType w:val="hybridMultilevel"/>
    <w:tmpl w:val="C0727192"/>
    <w:styleLink w:val="List6"/>
    <w:lvl w:ilvl="0" w:tplc="39D63BA8">
      <w:start w:val="1"/>
      <w:numFmt w:val="decimal"/>
      <w:lvlText w:val="%1."/>
      <w:lvlJc w:val="left"/>
      <w:pPr>
        <w:tabs>
          <w:tab w:val="left" w:pos="108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tplc="12549352">
      <w:start w:val="1"/>
      <w:numFmt w:val="lowerLetter"/>
      <w:lvlText w:val="%2."/>
      <w:lvlJc w:val="left"/>
      <w:pPr>
        <w:tabs>
          <w:tab w:val="left" w:pos="108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tplc="597C40DC">
      <w:start w:val="1"/>
      <w:numFmt w:val="lowerRoman"/>
      <w:lvlText w:val="%3."/>
      <w:lvlJc w:val="left"/>
      <w:pPr>
        <w:tabs>
          <w:tab w:val="left" w:pos="1080"/>
        </w:tabs>
        <w:ind w:left="249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tplc="92AA13B4">
      <w:start w:val="1"/>
      <w:numFmt w:val="decimal"/>
      <w:lvlText w:val="%4."/>
      <w:lvlJc w:val="left"/>
      <w:pPr>
        <w:tabs>
          <w:tab w:val="left" w:pos="108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tplc="5D5AC47E">
      <w:start w:val="1"/>
      <w:numFmt w:val="lowerLetter"/>
      <w:lvlText w:val="%5."/>
      <w:lvlJc w:val="left"/>
      <w:pPr>
        <w:tabs>
          <w:tab w:val="left" w:pos="1080"/>
        </w:tabs>
        <w:ind w:left="39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tplc="A7EEC770">
      <w:start w:val="1"/>
      <w:numFmt w:val="lowerRoman"/>
      <w:lvlText w:val="%6."/>
      <w:lvlJc w:val="left"/>
      <w:pPr>
        <w:tabs>
          <w:tab w:val="left" w:pos="1080"/>
        </w:tabs>
        <w:ind w:left="465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tplc="C58882BA">
      <w:start w:val="1"/>
      <w:numFmt w:val="decimal"/>
      <w:lvlText w:val="%7."/>
      <w:lvlJc w:val="left"/>
      <w:pPr>
        <w:tabs>
          <w:tab w:val="left" w:pos="1080"/>
        </w:tabs>
        <w:ind w:left="53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tplc="9FB8E3A4">
      <w:start w:val="1"/>
      <w:numFmt w:val="lowerLetter"/>
      <w:lvlText w:val="%8."/>
      <w:lvlJc w:val="left"/>
      <w:pPr>
        <w:tabs>
          <w:tab w:val="left" w:pos="1080"/>
        </w:tabs>
        <w:ind w:left="60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tplc="A7A26B08">
      <w:start w:val="1"/>
      <w:numFmt w:val="lowerRoman"/>
      <w:lvlText w:val="%9."/>
      <w:lvlJc w:val="left"/>
      <w:pPr>
        <w:tabs>
          <w:tab w:val="left" w:pos="1080"/>
        </w:tabs>
        <w:ind w:left="681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36">
    <w:nsid w:val="6AC01AC0"/>
    <w:multiLevelType w:val="hybridMultilevel"/>
    <w:tmpl w:val="9780A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C716E8"/>
    <w:multiLevelType w:val="hybridMultilevel"/>
    <w:tmpl w:val="BEFA2288"/>
    <w:lvl w:ilvl="0" w:tplc="0C0A000F">
      <w:start w:val="1"/>
      <w:numFmt w:val="decimal"/>
      <w:lvlText w:val="%1."/>
      <w:lvlJc w:val="left"/>
      <w:pPr>
        <w:tabs>
          <w:tab w:val="num" w:pos="1080"/>
        </w:tabs>
        <w:ind w:left="1080" w:hanging="720"/>
      </w:pPr>
      <w:rPr>
        <w:rFonts w:hint="default"/>
      </w:rPr>
    </w:lvl>
    <w:lvl w:ilvl="1" w:tplc="0C0A0015">
      <w:start w:val="1"/>
      <w:numFmt w:val="upperLetter"/>
      <w:lvlText w:val="%2."/>
      <w:lvlJc w:val="left"/>
      <w:pPr>
        <w:tabs>
          <w:tab w:val="num" w:pos="1440"/>
        </w:tabs>
        <w:ind w:left="1440" w:hanging="360"/>
      </w:pPr>
      <w:rPr>
        <w:rFonts w:hint="default"/>
      </w:rPr>
    </w:lvl>
    <w:lvl w:ilvl="2" w:tplc="8F00817C">
      <w:start w:val="1"/>
      <w:numFmt w:val="lowerRoman"/>
      <w:lvlText w:val="%3."/>
      <w:lvlJc w:val="right"/>
      <w:pPr>
        <w:tabs>
          <w:tab w:val="num" w:pos="2160"/>
        </w:tabs>
        <w:ind w:left="2160" w:hanging="180"/>
      </w:pPr>
    </w:lvl>
    <w:lvl w:ilvl="3" w:tplc="0B0C0774" w:tentative="1">
      <w:start w:val="1"/>
      <w:numFmt w:val="decimal"/>
      <w:lvlText w:val="%4."/>
      <w:lvlJc w:val="left"/>
      <w:pPr>
        <w:tabs>
          <w:tab w:val="num" w:pos="2880"/>
        </w:tabs>
        <w:ind w:left="2880" w:hanging="360"/>
      </w:pPr>
    </w:lvl>
    <w:lvl w:ilvl="4" w:tplc="2B2C7E0A" w:tentative="1">
      <w:start w:val="1"/>
      <w:numFmt w:val="lowerLetter"/>
      <w:lvlText w:val="%5."/>
      <w:lvlJc w:val="left"/>
      <w:pPr>
        <w:tabs>
          <w:tab w:val="num" w:pos="3600"/>
        </w:tabs>
        <w:ind w:left="3600" w:hanging="360"/>
      </w:pPr>
    </w:lvl>
    <w:lvl w:ilvl="5" w:tplc="CFD262C2" w:tentative="1">
      <w:start w:val="1"/>
      <w:numFmt w:val="lowerRoman"/>
      <w:lvlText w:val="%6."/>
      <w:lvlJc w:val="right"/>
      <w:pPr>
        <w:tabs>
          <w:tab w:val="num" w:pos="4320"/>
        </w:tabs>
        <w:ind w:left="4320" w:hanging="180"/>
      </w:pPr>
    </w:lvl>
    <w:lvl w:ilvl="6" w:tplc="4776E694" w:tentative="1">
      <w:start w:val="1"/>
      <w:numFmt w:val="decimal"/>
      <w:lvlText w:val="%7."/>
      <w:lvlJc w:val="left"/>
      <w:pPr>
        <w:tabs>
          <w:tab w:val="num" w:pos="5040"/>
        </w:tabs>
        <w:ind w:left="5040" w:hanging="360"/>
      </w:pPr>
    </w:lvl>
    <w:lvl w:ilvl="7" w:tplc="8050DF5C" w:tentative="1">
      <w:start w:val="1"/>
      <w:numFmt w:val="lowerLetter"/>
      <w:lvlText w:val="%8."/>
      <w:lvlJc w:val="left"/>
      <w:pPr>
        <w:tabs>
          <w:tab w:val="num" w:pos="5760"/>
        </w:tabs>
        <w:ind w:left="5760" w:hanging="360"/>
      </w:pPr>
    </w:lvl>
    <w:lvl w:ilvl="8" w:tplc="79260268" w:tentative="1">
      <w:start w:val="1"/>
      <w:numFmt w:val="lowerRoman"/>
      <w:lvlText w:val="%9."/>
      <w:lvlJc w:val="right"/>
      <w:pPr>
        <w:tabs>
          <w:tab w:val="num" w:pos="6480"/>
        </w:tabs>
        <w:ind w:left="6480" w:hanging="180"/>
      </w:pPr>
    </w:lvl>
  </w:abstractNum>
  <w:abstractNum w:abstractNumId="38">
    <w:nsid w:val="72DD5086"/>
    <w:multiLevelType w:val="hybridMultilevel"/>
    <w:tmpl w:val="D63EA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1556E"/>
    <w:multiLevelType w:val="hybridMultilevel"/>
    <w:tmpl w:val="DCD8D190"/>
    <w:lvl w:ilvl="0" w:tplc="4B685C22">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D41882"/>
    <w:multiLevelType w:val="hybridMultilevel"/>
    <w:tmpl w:val="0410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F72F19"/>
    <w:multiLevelType w:val="hybridMultilevel"/>
    <w:tmpl w:val="FE8C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35"/>
  </w:num>
  <w:num w:numId="4">
    <w:abstractNumId w:val="14"/>
  </w:num>
  <w:num w:numId="5">
    <w:abstractNumId w:val="27"/>
  </w:num>
  <w:num w:numId="6">
    <w:abstractNumId w:val="30"/>
  </w:num>
  <w:num w:numId="7">
    <w:abstractNumId w:val="22"/>
  </w:num>
  <w:num w:numId="8">
    <w:abstractNumId w:val="29"/>
  </w:num>
  <w:num w:numId="9">
    <w:abstractNumId w:val="38"/>
  </w:num>
  <w:num w:numId="10">
    <w:abstractNumId w:val="36"/>
  </w:num>
  <w:num w:numId="11">
    <w:abstractNumId w:val="18"/>
  </w:num>
  <w:num w:numId="12">
    <w:abstractNumId w:val="17"/>
  </w:num>
  <w:num w:numId="13">
    <w:abstractNumId w:val="41"/>
  </w:num>
  <w:num w:numId="14">
    <w:abstractNumId w:val="10"/>
  </w:num>
  <w:num w:numId="15">
    <w:abstractNumId w:val="2"/>
  </w:num>
  <w:num w:numId="16">
    <w:abstractNumId w:val="1"/>
  </w:num>
  <w:num w:numId="17">
    <w:abstractNumId w:val="39"/>
  </w:num>
  <w:num w:numId="18">
    <w:abstractNumId w:val="24"/>
  </w:num>
  <w:num w:numId="19">
    <w:abstractNumId w:val="3"/>
  </w:num>
  <w:num w:numId="20">
    <w:abstractNumId w:val="31"/>
  </w:num>
  <w:num w:numId="21">
    <w:abstractNumId w:val="9"/>
  </w:num>
  <w:num w:numId="22">
    <w:abstractNumId w:val="4"/>
  </w:num>
  <w:num w:numId="23">
    <w:abstractNumId w:val="5"/>
  </w:num>
  <w:num w:numId="24">
    <w:abstractNumId w:val="26"/>
  </w:num>
  <w:num w:numId="25">
    <w:abstractNumId w:val="32"/>
  </w:num>
  <w:num w:numId="26">
    <w:abstractNumId w:val="7"/>
  </w:num>
  <w:num w:numId="27">
    <w:abstractNumId w:val="13"/>
  </w:num>
  <w:num w:numId="28">
    <w:abstractNumId w:val="19"/>
  </w:num>
  <w:num w:numId="29">
    <w:abstractNumId w:val="25"/>
  </w:num>
  <w:num w:numId="30">
    <w:abstractNumId w:val="6"/>
  </w:num>
  <w:num w:numId="31">
    <w:abstractNumId w:val="15"/>
  </w:num>
  <w:num w:numId="32">
    <w:abstractNumId w:val="23"/>
  </w:num>
  <w:num w:numId="33">
    <w:abstractNumId w:val="16"/>
  </w:num>
  <w:num w:numId="34">
    <w:abstractNumId w:val="20"/>
  </w:num>
  <w:num w:numId="35">
    <w:abstractNumId w:val="11"/>
  </w:num>
  <w:num w:numId="36">
    <w:abstractNumId w:val="40"/>
  </w:num>
  <w:num w:numId="37">
    <w:abstractNumId w:val="28"/>
  </w:num>
  <w:num w:numId="38">
    <w:abstractNumId w:val="0"/>
  </w:num>
  <w:num w:numId="39">
    <w:abstractNumId w:val="37"/>
  </w:num>
  <w:num w:numId="40">
    <w:abstractNumId w:val="8"/>
  </w:num>
  <w:num w:numId="41">
    <w:abstractNumId w:val="33"/>
  </w:num>
  <w:num w:numId="42">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hyphenationZone w:val="425"/>
  <w:characterSpacingControl w:val="doNotCompress"/>
  <w:footnotePr>
    <w:footnote w:id="0"/>
    <w:footnote w:id="1"/>
  </w:footnotePr>
  <w:endnotePr>
    <w:endnote w:id="0"/>
    <w:endnote w:id="1"/>
  </w:endnotePr>
  <w:compat>
    <w:useFELayout/>
  </w:compat>
  <w:rsids>
    <w:rsidRoot w:val="00363F63"/>
    <w:rsid w:val="00014452"/>
    <w:rsid w:val="000325F7"/>
    <w:rsid w:val="0004347D"/>
    <w:rsid w:val="00062137"/>
    <w:rsid w:val="0007780D"/>
    <w:rsid w:val="00081007"/>
    <w:rsid w:val="000B53FC"/>
    <w:rsid w:val="000E053F"/>
    <w:rsid w:val="00124036"/>
    <w:rsid w:val="00124A2D"/>
    <w:rsid w:val="00152883"/>
    <w:rsid w:val="0015687F"/>
    <w:rsid w:val="0016357C"/>
    <w:rsid w:val="001727EA"/>
    <w:rsid w:val="001A3866"/>
    <w:rsid w:val="001B23B4"/>
    <w:rsid w:val="001B3F36"/>
    <w:rsid w:val="001D04FB"/>
    <w:rsid w:val="001F487A"/>
    <w:rsid w:val="001F6F82"/>
    <w:rsid w:val="00211237"/>
    <w:rsid w:val="00241C69"/>
    <w:rsid w:val="00291BCB"/>
    <w:rsid w:val="002B132D"/>
    <w:rsid w:val="002C4B4F"/>
    <w:rsid w:val="002F4A35"/>
    <w:rsid w:val="003044EB"/>
    <w:rsid w:val="0034578C"/>
    <w:rsid w:val="00345797"/>
    <w:rsid w:val="00363F63"/>
    <w:rsid w:val="003B0BF5"/>
    <w:rsid w:val="003D1612"/>
    <w:rsid w:val="003D2891"/>
    <w:rsid w:val="003D7BE9"/>
    <w:rsid w:val="004077E8"/>
    <w:rsid w:val="004D37BB"/>
    <w:rsid w:val="004E0DF2"/>
    <w:rsid w:val="00543A40"/>
    <w:rsid w:val="00554D66"/>
    <w:rsid w:val="00560E1A"/>
    <w:rsid w:val="00561993"/>
    <w:rsid w:val="00561B7E"/>
    <w:rsid w:val="00562AC8"/>
    <w:rsid w:val="005746AA"/>
    <w:rsid w:val="005942F6"/>
    <w:rsid w:val="005A6D9C"/>
    <w:rsid w:val="005D31AB"/>
    <w:rsid w:val="0061424D"/>
    <w:rsid w:val="0063199B"/>
    <w:rsid w:val="00654A9D"/>
    <w:rsid w:val="00686055"/>
    <w:rsid w:val="00691745"/>
    <w:rsid w:val="00710DBE"/>
    <w:rsid w:val="00711954"/>
    <w:rsid w:val="00713122"/>
    <w:rsid w:val="007164BD"/>
    <w:rsid w:val="00743108"/>
    <w:rsid w:val="00751060"/>
    <w:rsid w:val="007977CC"/>
    <w:rsid w:val="00810A6A"/>
    <w:rsid w:val="008508E1"/>
    <w:rsid w:val="00872EC0"/>
    <w:rsid w:val="0087485C"/>
    <w:rsid w:val="00877EC4"/>
    <w:rsid w:val="008A5A9B"/>
    <w:rsid w:val="00936DB5"/>
    <w:rsid w:val="00937C7D"/>
    <w:rsid w:val="00977B1F"/>
    <w:rsid w:val="00981352"/>
    <w:rsid w:val="009934FE"/>
    <w:rsid w:val="009B0D6D"/>
    <w:rsid w:val="009B1FCC"/>
    <w:rsid w:val="009C08B6"/>
    <w:rsid w:val="009D6CBE"/>
    <w:rsid w:val="00A344CF"/>
    <w:rsid w:val="00A42957"/>
    <w:rsid w:val="00A43227"/>
    <w:rsid w:val="00A854A6"/>
    <w:rsid w:val="00A92A0A"/>
    <w:rsid w:val="00AA7E84"/>
    <w:rsid w:val="00AC0980"/>
    <w:rsid w:val="00AD6622"/>
    <w:rsid w:val="00AE599B"/>
    <w:rsid w:val="00AF0C29"/>
    <w:rsid w:val="00B0690D"/>
    <w:rsid w:val="00B453C5"/>
    <w:rsid w:val="00B6511D"/>
    <w:rsid w:val="00B6656F"/>
    <w:rsid w:val="00B7619F"/>
    <w:rsid w:val="00B94B5D"/>
    <w:rsid w:val="00BF0A46"/>
    <w:rsid w:val="00C10E8F"/>
    <w:rsid w:val="00C34142"/>
    <w:rsid w:val="00C57D9F"/>
    <w:rsid w:val="00C64709"/>
    <w:rsid w:val="00C66C24"/>
    <w:rsid w:val="00C87193"/>
    <w:rsid w:val="00D270F0"/>
    <w:rsid w:val="00D44508"/>
    <w:rsid w:val="00D57169"/>
    <w:rsid w:val="00D57577"/>
    <w:rsid w:val="00D842A2"/>
    <w:rsid w:val="00D92F5D"/>
    <w:rsid w:val="00D95D07"/>
    <w:rsid w:val="00DA5848"/>
    <w:rsid w:val="00DC0084"/>
    <w:rsid w:val="00DE53DD"/>
    <w:rsid w:val="00E02326"/>
    <w:rsid w:val="00E468B5"/>
    <w:rsid w:val="00E65647"/>
    <w:rsid w:val="00E85006"/>
    <w:rsid w:val="00E94DBC"/>
    <w:rsid w:val="00E95333"/>
    <w:rsid w:val="00E95973"/>
    <w:rsid w:val="00EC5899"/>
    <w:rsid w:val="00F27B05"/>
    <w:rsid w:val="00F3799C"/>
    <w:rsid w:val="00F7054B"/>
    <w:rsid w:val="00FB4686"/>
    <w:rsid w:val="00FC68D7"/>
    <w:rsid w:val="00FF3036"/>
    <w:rsid w:val="00FF66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7E84"/>
    <w:rPr>
      <w:rFonts w:cs="Arial Unicode MS"/>
      <w:color w:val="000000"/>
    </w:rPr>
  </w:style>
  <w:style w:type="paragraph" w:styleId="Ttulo1">
    <w:name w:val="heading 1"/>
    <w:next w:val="Body"/>
    <w:rsid w:val="00AA7E84"/>
    <w:pPr>
      <w:keepNext/>
      <w:outlineLvl w:val="0"/>
    </w:pPr>
    <w:rPr>
      <w:rFonts w:ascii="Helvetica" w:hAnsi="Helvetica" w:cs="Arial Unicode MS"/>
      <w:b/>
      <w:bCs/>
      <w:color w:val="000000"/>
      <w:sz w:val="36"/>
      <w:szCs w:val="36"/>
      <w:lang w:val="fr-FR"/>
    </w:rPr>
  </w:style>
  <w:style w:type="paragraph" w:styleId="Ttulo2">
    <w:name w:val="heading 2"/>
    <w:basedOn w:val="Normal"/>
    <w:next w:val="Normal"/>
    <w:link w:val="Ttulo2Car"/>
    <w:uiPriority w:val="9"/>
    <w:semiHidden/>
    <w:unhideWhenUsed/>
    <w:qFormat/>
    <w:rsid w:val="00FB4686"/>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Ttulo3">
    <w:name w:val="heading 3"/>
    <w:basedOn w:val="Normal"/>
    <w:next w:val="Normal"/>
    <w:link w:val="Ttulo3Car"/>
    <w:uiPriority w:val="9"/>
    <w:unhideWhenUsed/>
    <w:qFormat/>
    <w:rsid w:val="00F3799C"/>
    <w:pPr>
      <w:keepNext/>
      <w:keepLines/>
      <w:spacing w:before="200"/>
      <w:outlineLvl w:val="2"/>
    </w:pPr>
    <w:rPr>
      <w:rFonts w:asciiTheme="majorHAnsi" w:eastAsiaTheme="majorEastAsia" w:hAnsiTheme="majorHAnsi" w:cstheme="majorBidi"/>
      <w:b/>
      <w:bCs/>
      <w:color w:val="499BC9" w:themeColor="accent1"/>
    </w:rPr>
  </w:style>
  <w:style w:type="paragraph" w:styleId="Ttulo5">
    <w:name w:val="heading 5"/>
    <w:basedOn w:val="Normal"/>
    <w:next w:val="Normal"/>
    <w:link w:val="Ttulo5Car"/>
    <w:uiPriority w:val="9"/>
    <w:unhideWhenUsed/>
    <w:qFormat/>
    <w:rsid w:val="00FB4686"/>
    <w:pPr>
      <w:keepNext/>
      <w:keepLines/>
      <w:spacing w:before="200"/>
      <w:outlineLvl w:val="4"/>
    </w:pPr>
    <w:rPr>
      <w:rFonts w:asciiTheme="majorHAnsi" w:eastAsiaTheme="majorEastAsia" w:hAnsiTheme="majorHAnsi" w:cstheme="majorBidi"/>
      <w:color w:val="1F4E69" w:themeColor="accent1" w:themeShade="7F"/>
    </w:rPr>
  </w:style>
  <w:style w:type="paragraph" w:styleId="Ttulo7">
    <w:name w:val="heading 7"/>
    <w:basedOn w:val="Normal"/>
    <w:next w:val="Normal"/>
    <w:link w:val="Ttulo7Car"/>
    <w:uiPriority w:val="9"/>
    <w:unhideWhenUsed/>
    <w:qFormat/>
    <w:rsid w:val="00562AC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A7E84"/>
    <w:rPr>
      <w:u w:val="single"/>
    </w:rPr>
  </w:style>
  <w:style w:type="paragraph" w:customStyle="1" w:styleId="FreeForm">
    <w:name w:val="Free Form"/>
    <w:rsid w:val="00AA7E84"/>
    <w:rPr>
      <w:rFonts w:cs="Arial Unicode MS"/>
      <w:color w:val="000000"/>
    </w:rPr>
  </w:style>
  <w:style w:type="paragraph" w:customStyle="1" w:styleId="Heading7A">
    <w:name w:val="Heading 7 A"/>
    <w:next w:val="Normal"/>
    <w:rsid w:val="00AA7E84"/>
    <w:pPr>
      <w:keepNext/>
      <w:outlineLvl w:val="6"/>
    </w:pPr>
    <w:rPr>
      <w:rFonts w:cs="Arial Unicode MS"/>
      <w:b/>
      <w:bCs/>
      <w:color w:val="000000"/>
      <w:sz w:val="24"/>
      <w:szCs w:val="24"/>
      <w:u w:val="single"/>
    </w:rPr>
  </w:style>
  <w:style w:type="character" w:customStyle="1" w:styleId="Hyperlink0">
    <w:name w:val="Hyperlink.0"/>
    <w:basedOn w:val="Hipervnculo"/>
    <w:rsid w:val="00AA7E84"/>
    <w:rPr>
      <w:color w:val="000099"/>
      <w:u w:val="single"/>
    </w:rPr>
  </w:style>
  <w:style w:type="paragraph" w:customStyle="1" w:styleId="Heading1A">
    <w:name w:val="Heading 1 A"/>
    <w:next w:val="Normal"/>
    <w:rsid w:val="00AA7E84"/>
    <w:pPr>
      <w:keepNext/>
      <w:outlineLvl w:val="0"/>
    </w:pPr>
    <w:rPr>
      <w:rFonts w:cs="Arial Unicode MS"/>
      <w:b/>
      <w:bCs/>
      <w:smallCaps/>
      <w:color w:val="000000"/>
      <w:sz w:val="24"/>
      <w:szCs w:val="24"/>
    </w:rPr>
  </w:style>
  <w:style w:type="paragraph" w:customStyle="1" w:styleId="Heading2A">
    <w:name w:val="Heading 2 A"/>
    <w:next w:val="Normal"/>
    <w:rsid w:val="00AA7E84"/>
    <w:pPr>
      <w:keepNext/>
      <w:jc w:val="both"/>
      <w:outlineLvl w:val="1"/>
    </w:pPr>
    <w:rPr>
      <w:rFonts w:eastAsia="Times New Roman"/>
      <w:b/>
      <w:bCs/>
      <w:smallCaps/>
      <w:color w:val="000000"/>
      <w:sz w:val="24"/>
      <w:szCs w:val="24"/>
    </w:rPr>
  </w:style>
  <w:style w:type="paragraph" w:customStyle="1" w:styleId="Body">
    <w:name w:val="Body"/>
    <w:rsid w:val="00AA7E84"/>
    <w:rPr>
      <w:rFonts w:ascii="Helvetica" w:hAnsi="Helvetica" w:cs="Arial Unicode MS"/>
      <w:color w:val="000000"/>
      <w:sz w:val="24"/>
      <w:szCs w:val="24"/>
      <w:lang w:val="fr-FR"/>
    </w:rPr>
  </w:style>
  <w:style w:type="paragraph" w:customStyle="1" w:styleId="Heading4A">
    <w:name w:val="Heading 4 A"/>
    <w:next w:val="Normal"/>
    <w:rsid w:val="00AA7E84"/>
    <w:pPr>
      <w:keepNext/>
      <w:ind w:left="360"/>
      <w:outlineLvl w:val="3"/>
    </w:pPr>
    <w:rPr>
      <w:rFonts w:cs="Arial Unicode MS"/>
      <w:color w:val="000000"/>
      <w:sz w:val="24"/>
      <w:szCs w:val="24"/>
    </w:rPr>
  </w:style>
  <w:style w:type="numbering" w:customStyle="1" w:styleId="NumberedList">
    <w:name w:val="Numbered List"/>
    <w:rsid w:val="00AA7E84"/>
    <w:pPr>
      <w:numPr>
        <w:numId w:val="1"/>
      </w:numPr>
    </w:pPr>
  </w:style>
  <w:style w:type="numbering" w:customStyle="1" w:styleId="List51">
    <w:name w:val="List 51"/>
    <w:rsid w:val="00AA7E84"/>
    <w:pPr>
      <w:numPr>
        <w:numId w:val="2"/>
      </w:numPr>
    </w:pPr>
  </w:style>
  <w:style w:type="numbering" w:customStyle="1" w:styleId="List6">
    <w:name w:val="List 6"/>
    <w:rsid w:val="00AA7E84"/>
    <w:pPr>
      <w:numPr>
        <w:numId w:val="3"/>
      </w:numPr>
    </w:pPr>
  </w:style>
  <w:style w:type="numbering" w:customStyle="1" w:styleId="List1">
    <w:name w:val="List1"/>
    <w:rsid w:val="00AA7E84"/>
    <w:pPr>
      <w:numPr>
        <w:numId w:val="4"/>
      </w:numPr>
    </w:pPr>
  </w:style>
  <w:style w:type="paragraph" w:styleId="Textoindependiente">
    <w:name w:val="Body Text"/>
    <w:link w:val="TextoindependienteCar"/>
    <w:rsid w:val="00AA7E84"/>
    <w:rPr>
      <w:rFonts w:cs="Arial Unicode MS"/>
      <w:i/>
      <w:iCs/>
      <w:color w:val="000000"/>
      <w:sz w:val="24"/>
      <w:szCs w:val="24"/>
    </w:rPr>
  </w:style>
  <w:style w:type="paragraph" w:styleId="Prrafodelista">
    <w:name w:val="List Paragraph"/>
    <w:basedOn w:val="Normal"/>
    <w:uiPriority w:val="72"/>
    <w:qFormat/>
    <w:rsid w:val="00A92A0A"/>
    <w:pPr>
      <w:ind w:left="720"/>
      <w:contextualSpacing/>
    </w:pPr>
  </w:style>
  <w:style w:type="paragraph" w:styleId="Piedepgina">
    <w:name w:val="footer"/>
    <w:basedOn w:val="Normal"/>
    <w:link w:val="PiedepginaCar"/>
    <w:rsid w:val="00937C7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eastAsia="Times New Roman" w:cs="Times New Roman"/>
      <w:color w:val="auto"/>
      <w:sz w:val="24"/>
      <w:szCs w:val="24"/>
      <w:bdr w:val="none" w:sz="0" w:space="0" w:color="auto"/>
    </w:rPr>
  </w:style>
  <w:style w:type="character" w:customStyle="1" w:styleId="PiedepginaCar">
    <w:name w:val="Pie de página Car"/>
    <w:basedOn w:val="Fuentedeprrafopredeter"/>
    <w:link w:val="Piedepgina"/>
    <w:rsid w:val="00937C7D"/>
    <w:rPr>
      <w:rFonts w:eastAsia="Times New Roman"/>
      <w:sz w:val="24"/>
      <w:szCs w:val="24"/>
      <w:bdr w:val="none" w:sz="0" w:space="0" w:color="auto"/>
    </w:rPr>
  </w:style>
  <w:style w:type="paragraph" w:styleId="Subttulo">
    <w:name w:val="Subtitle"/>
    <w:link w:val="SubttuloCar"/>
    <w:rsid w:val="00937C7D"/>
    <w:pPr>
      <w:jc w:val="center"/>
    </w:pPr>
    <w:rPr>
      <w:rFonts w:cs="Arial Unicode MS"/>
      <w:b/>
      <w:bCs/>
      <w:i/>
      <w:iCs/>
      <w:color w:val="000000"/>
      <w:sz w:val="28"/>
      <w:szCs w:val="28"/>
      <w:u w:val="single"/>
    </w:rPr>
  </w:style>
  <w:style w:type="character" w:customStyle="1" w:styleId="SubttuloCar">
    <w:name w:val="Subtítulo Car"/>
    <w:basedOn w:val="Fuentedeprrafopredeter"/>
    <w:link w:val="Subttulo"/>
    <w:rsid w:val="00937C7D"/>
    <w:rPr>
      <w:rFonts w:cs="Arial Unicode MS"/>
      <w:b/>
      <w:bCs/>
      <w:i/>
      <w:iCs/>
      <w:color w:val="000000"/>
      <w:sz w:val="28"/>
      <w:szCs w:val="28"/>
      <w:u w:val="single"/>
    </w:rPr>
  </w:style>
  <w:style w:type="paragraph" w:styleId="Encabezado">
    <w:name w:val="header"/>
    <w:basedOn w:val="Normal"/>
    <w:link w:val="EncabezadoCar"/>
    <w:uiPriority w:val="99"/>
    <w:semiHidden/>
    <w:unhideWhenUsed/>
    <w:rsid w:val="00710DBE"/>
    <w:pPr>
      <w:tabs>
        <w:tab w:val="center" w:pos="4252"/>
        <w:tab w:val="right" w:pos="8504"/>
      </w:tabs>
    </w:pPr>
  </w:style>
  <w:style w:type="character" w:customStyle="1" w:styleId="EncabezadoCar">
    <w:name w:val="Encabezado Car"/>
    <w:basedOn w:val="Fuentedeprrafopredeter"/>
    <w:link w:val="Encabezado"/>
    <w:uiPriority w:val="99"/>
    <w:semiHidden/>
    <w:rsid w:val="00710DBE"/>
    <w:rPr>
      <w:rFonts w:cs="Arial Unicode MS"/>
      <w:color w:val="000000"/>
    </w:rPr>
  </w:style>
  <w:style w:type="numbering" w:customStyle="1" w:styleId="List10">
    <w:name w:val="List 1"/>
    <w:rsid w:val="007164BD"/>
    <w:pPr>
      <w:numPr>
        <w:numId w:val="5"/>
      </w:numPr>
    </w:pPr>
  </w:style>
  <w:style w:type="paragraph" w:styleId="Textonotapie">
    <w:name w:val="footnote text"/>
    <w:basedOn w:val="Normal"/>
    <w:link w:val="TextonotapieCar"/>
    <w:uiPriority w:val="99"/>
    <w:rsid w:val="007164BD"/>
    <w:pPr>
      <w:pBdr>
        <w:top w:val="none" w:sz="0" w:space="0" w:color="auto"/>
        <w:left w:val="none" w:sz="0" w:space="0" w:color="auto"/>
        <w:bottom w:val="none" w:sz="0" w:space="0" w:color="auto"/>
        <w:right w:val="none" w:sz="0" w:space="0" w:color="auto"/>
        <w:between w:val="none" w:sz="0" w:space="0" w:color="auto"/>
        <w:bar w:val="none" w:sz="0" w:color="auto"/>
      </w:pBdr>
      <w:spacing w:after="150" w:line="276" w:lineRule="auto"/>
      <w:jc w:val="both"/>
    </w:pPr>
    <w:rPr>
      <w:rFonts w:eastAsia="Times New Roman" w:cs="Times New Roman"/>
      <w:color w:val="auto"/>
      <w:bdr w:val="none" w:sz="0" w:space="0" w:color="auto"/>
    </w:rPr>
  </w:style>
  <w:style w:type="character" w:customStyle="1" w:styleId="TextonotapieCar">
    <w:name w:val="Texto nota pie Car"/>
    <w:basedOn w:val="Fuentedeprrafopredeter"/>
    <w:link w:val="Textonotapie"/>
    <w:uiPriority w:val="99"/>
    <w:rsid w:val="007164BD"/>
    <w:rPr>
      <w:rFonts w:eastAsia="Times New Roman"/>
      <w:bdr w:val="none" w:sz="0" w:space="0" w:color="auto"/>
    </w:rPr>
  </w:style>
  <w:style w:type="character" w:styleId="nfasissutil">
    <w:name w:val="Subtle Emphasis"/>
    <w:basedOn w:val="Fuentedeprrafopredeter"/>
    <w:uiPriority w:val="19"/>
    <w:qFormat/>
    <w:rsid w:val="00062137"/>
    <w:rPr>
      <w:i/>
      <w:iCs/>
      <w:color w:val="404040" w:themeColor="text1" w:themeTint="BF"/>
    </w:rPr>
  </w:style>
  <w:style w:type="character" w:customStyle="1" w:styleId="TextoindependienteCar">
    <w:name w:val="Texto independiente Car"/>
    <w:basedOn w:val="Fuentedeprrafopredeter"/>
    <w:link w:val="Textoindependiente"/>
    <w:rsid w:val="00062137"/>
    <w:rPr>
      <w:rFonts w:cs="Arial Unicode MS"/>
      <w:i/>
      <w:iCs/>
      <w:color w:val="000000"/>
      <w:sz w:val="24"/>
      <w:szCs w:val="24"/>
    </w:rPr>
  </w:style>
  <w:style w:type="character" w:customStyle="1" w:styleId="Ttulo2Car">
    <w:name w:val="Título 2 Car"/>
    <w:basedOn w:val="Fuentedeprrafopredeter"/>
    <w:link w:val="Ttulo2"/>
    <w:uiPriority w:val="9"/>
    <w:semiHidden/>
    <w:rsid w:val="00FB4686"/>
    <w:rPr>
      <w:rFonts w:asciiTheme="majorHAnsi" w:eastAsiaTheme="majorEastAsia" w:hAnsiTheme="majorHAnsi" w:cstheme="majorBidi"/>
      <w:b/>
      <w:bCs/>
      <w:color w:val="499BC9" w:themeColor="accent1"/>
      <w:sz w:val="26"/>
      <w:szCs w:val="26"/>
    </w:rPr>
  </w:style>
  <w:style w:type="character" w:customStyle="1" w:styleId="Ttulo5Car">
    <w:name w:val="Título 5 Car"/>
    <w:basedOn w:val="Fuentedeprrafopredeter"/>
    <w:link w:val="Ttulo5"/>
    <w:uiPriority w:val="9"/>
    <w:rsid w:val="00FB4686"/>
    <w:rPr>
      <w:rFonts w:asciiTheme="majorHAnsi" w:eastAsiaTheme="majorEastAsia" w:hAnsiTheme="majorHAnsi" w:cstheme="majorBidi"/>
      <w:color w:val="1F4E69" w:themeColor="accent1" w:themeShade="7F"/>
    </w:rPr>
  </w:style>
  <w:style w:type="paragraph" w:styleId="Sangra2detindependiente">
    <w:name w:val="Body Text Indent 2"/>
    <w:basedOn w:val="Normal"/>
    <w:link w:val="Sangra2detindependienteCar"/>
    <w:uiPriority w:val="99"/>
    <w:semiHidden/>
    <w:unhideWhenUsed/>
    <w:rsid w:val="00FB46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4686"/>
    <w:rPr>
      <w:rFonts w:cs="Arial Unicode MS"/>
      <w:color w:val="000000"/>
    </w:rPr>
  </w:style>
  <w:style w:type="paragraph" w:styleId="NormalWeb">
    <w:name w:val="Normal (Web)"/>
    <w:basedOn w:val="Normal"/>
    <w:uiPriority w:val="99"/>
    <w:unhideWhenUsed/>
    <w:rsid w:val="00DE53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s-ES" w:eastAsia="es-ES"/>
    </w:rPr>
  </w:style>
  <w:style w:type="character" w:customStyle="1" w:styleId="text">
    <w:name w:val="text"/>
    <w:basedOn w:val="Fuentedeprrafopredeter"/>
    <w:rsid w:val="00DE53DD"/>
  </w:style>
  <w:style w:type="paragraph" w:customStyle="1" w:styleId="line">
    <w:name w:val="line"/>
    <w:basedOn w:val="Normal"/>
    <w:rsid w:val="00936D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s-ES" w:eastAsia="es-ES"/>
    </w:rPr>
  </w:style>
  <w:style w:type="character" w:customStyle="1" w:styleId="indent-1-breaks">
    <w:name w:val="indent-1-breaks"/>
    <w:basedOn w:val="Fuentedeprrafopredeter"/>
    <w:rsid w:val="00936DB5"/>
  </w:style>
  <w:style w:type="paragraph" w:styleId="Textosinformato">
    <w:name w:val="Plain Text"/>
    <w:basedOn w:val="Normal"/>
    <w:link w:val="TextosinformatoCar"/>
    <w:semiHidden/>
    <w:rsid w:val="00936DB5"/>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bdr w:val="none" w:sz="0" w:space="0" w:color="auto"/>
    </w:rPr>
  </w:style>
  <w:style w:type="character" w:customStyle="1" w:styleId="TextosinformatoCar">
    <w:name w:val="Texto sin formato Car"/>
    <w:basedOn w:val="Fuentedeprrafopredeter"/>
    <w:link w:val="Textosinformato"/>
    <w:semiHidden/>
    <w:rsid w:val="00936DB5"/>
    <w:rPr>
      <w:rFonts w:ascii="Courier New" w:eastAsia="Times New Roman" w:hAnsi="Courier New"/>
      <w:bdr w:val="none" w:sz="0" w:space="0" w:color="auto"/>
    </w:rPr>
  </w:style>
  <w:style w:type="character" w:customStyle="1" w:styleId="Ttulo3Car">
    <w:name w:val="Título 3 Car"/>
    <w:basedOn w:val="Fuentedeprrafopredeter"/>
    <w:link w:val="Ttulo3"/>
    <w:uiPriority w:val="9"/>
    <w:rsid w:val="00F3799C"/>
    <w:rPr>
      <w:rFonts w:asciiTheme="majorHAnsi" w:eastAsiaTheme="majorEastAsia" w:hAnsiTheme="majorHAnsi" w:cstheme="majorBidi"/>
      <w:b/>
      <w:bCs/>
      <w:color w:val="499BC9" w:themeColor="accent1"/>
    </w:rPr>
  </w:style>
  <w:style w:type="character" w:styleId="Refdenotaalpie">
    <w:name w:val="footnote reference"/>
    <w:uiPriority w:val="99"/>
    <w:rsid w:val="00D44508"/>
    <w:rPr>
      <w:vertAlign w:val="superscript"/>
    </w:rPr>
  </w:style>
  <w:style w:type="paragraph" w:customStyle="1" w:styleId="chapter-1">
    <w:name w:val="chapter-1"/>
    <w:basedOn w:val="Normal"/>
    <w:rsid w:val="009B0D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s-ES" w:eastAsia="es-ES"/>
    </w:rPr>
  </w:style>
  <w:style w:type="character" w:customStyle="1" w:styleId="Ttulo7Car">
    <w:name w:val="Título 7 Car"/>
    <w:basedOn w:val="Fuentedeprrafopredeter"/>
    <w:link w:val="Ttulo7"/>
    <w:uiPriority w:val="9"/>
    <w:rsid w:val="00562AC8"/>
    <w:rPr>
      <w:rFonts w:asciiTheme="majorHAnsi" w:eastAsiaTheme="majorEastAsia" w:hAnsiTheme="majorHAnsi" w:cstheme="majorBidi"/>
      <w:i/>
      <w:iCs/>
      <w:color w:val="404040" w:themeColor="text1" w:themeTint="BF"/>
    </w:rPr>
  </w:style>
  <w:style w:type="character" w:styleId="Textoennegrita">
    <w:name w:val="Strong"/>
    <w:qFormat/>
    <w:rsid w:val="00B94B5D"/>
    <w:rPr>
      <w:b/>
      <w:bCs/>
    </w:rPr>
  </w:style>
  <w:style w:type="paragraph" w:styleId="Sinespaciado">
    <w:name w:val="No Spacing"/>
    <w:uiPriority w:val="1"/>
    <w:qFormat/>
    <w:rsid w:val="0015288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s>
</file>

<file path=word/webSettings.xml><?xml version="1.0" encoding="utf-8"?>
<w:webSettings xmlns:r="http://schemas.openxmlformats.org/officeDocument/2006/relationships" xmlns:w="http://schemas.openxmlformats.org/wordprocessingml/2006/main">
  <w:divs>
    <w:div w:id="243951550">
      <w:bodyDiv w:val="1"/>
      <w:marLeft w:val="0"/>
      <w:marRight w:val="0"/>
      <w:marTop w:val="0"/>
      <w:marBottom w:val="0"/>
      <w:divBdr>
        <w:top w:val="none" w:sz="0" w:space="0" w:color="auto"/>
        <w:left w:val="none" w:sz="0" w:space="0" w:color="auto"/>
        <w:bottom w:val="none" w:sz="0" w:space="0" w:color="auto"/>
        <w:right w:val="none" w:sz="0" w:space="0" w:color="auto"/>
      </w:divBdr>
    </w:div>
    <w:div w:id="460881271">
      <w:bodyDiv w:val="1"/>
      <w:marLeft w:val="0"/>
      <w:marRight w:val="0"/>
      <w:marTop w:val="0"/>
      <w:marBottom w:val="0"/>
      <w:divBdr>
        <w:top w:val="none" w:sz="0" w:space="0" w:color="auto"/>
        <w:left w:val="none" w:sz="0" w:space="0" w:color="auto"/>
        <w:bottom w:val="none" w:sz="0" w:space="0" w:color="auto"/>
        <w:right w:val="none" w:sz="0" w:space="0" w:color="auto"/>
      </w:divBdr>
    </w:div>
    <w:div w:id="537200463">
      <w:bodyDiv w:val="1"/>
      <w:marLeft w:val="0"/>
      <w:marRight w:val="0"/>
      <w:marTop w:val="0"/>
      <w:marBottom w:val="0"/>
      <w:divBdr>
        <w:top w:val="none" w:sz="0" w:space="0" w:color="auto"/>
        <w:left w:val="none" w:sz="0" w:space="0" w:color="auto"/>
        <w:bottom w:val="none" w:sz="0" w:space="0" w:color="auto"/>
        <w:right w:val="none" w:sz="0" w:space="0" w:color="auto"/>
      </w:divBdr>
    </w:div>
    <w:div w:id="947544248">
      <w:bodyDiv w:val="1"/>
      <w:marLeft w:val="0"/>
      <w:marRight w:val="0"/>
      <w:marTop w:val="0"/>
      <w:marBottom w:val="0"/>
      <w:divBdr>
        <w:top w:val="none" w:sz="0" w:space="0" w:color="auto"/>
        <w:left w:val="none" w:sz="0" w:space="0" w:color="auto"/>
        <w:bottom w:val="none" w:sz="0" w:space="0" w:color="auto"/>
        <w:right w:val="none" w:sz="0" w:space="0" w:color="auto"/>
      </w:divBdr>
    </w:div>
    <w:div w:id="1156342442">
      <w:bodyDiv w:val="1"/>
      <w:marLeft w:val="0"/>
      <w:marRight w:val="0"/>
      <w:marTop w:val="0"/>
      <w:marBottom w:val="0"/>
      <w:divBdr>
        <w:top w:val="none" w:sz="0" w:space="0" w:color="auto"/>
        <w:left w:val="none" w:sz="0" w:space="0" w:color="auto"/>
        <w:bottom w:val="none" w:sz="0" w:space="0" w:color="auto"/>
        <w:right w:val="none" w:sz="0" w:space="0" w:color="auto"/>
      </w:divBdr>
    </w:div>
    <w:div w:id="1204950063">
      <w:bodyDiv w:val="1"/>
      <w:marLeft w:val="0"/>
      <w:marRight w:val="0"/>
      <w:marTop w:val="0"/>
      <w:marBottom w:val="0"/>
      <w:divBdr>
        <w:top w:val="none" w:sz="0" w:space="0" w:color="auto"/>
        <w:left w:val="none" w:sz="0" w:space="0" w:color="auto"/>
        <w:bottom w:val="none" w:sz="0" w:space="0" w:color="auto"/>
        <w:right w:val="none" w:sz="0" w:space="0" w:color="auto"/>
      </w:divBdr>
    </w:div>
    <w:div w:id="1222643562">
      <w:bodyDiv w:val="1"/>
      <w:marLeft w:val="0"/>
      <w:marRight w:val="0"/>
      <w:marTop w:val="0"/>
      <w:marBottom w:val="0"/>
      <w:divBdr>
        <w:top w:val="none" w:sz="0" w:space="0" w:color="auto"/>
        <w:left w:val="none" w:sz="0" w:space="0" w:color="auto"/>
        <w:bottom w:val="none" w:sz="0" w:space="0" w:color="auto"/>
        <w:right w:val="none" w:sz="0" w:space="0" w:color="auto"/>
      </w:divBdr>
    </w:div>
    <w:div w:id="1250431731">
      <w:bodyDiv w:val="1"/>
      <w:marLeft w:val="0"/>
      <w:marRight w:val="0"/>
      <w:marTop w:val="0"/>
      <w:marBottom w:val="0"/>
      <w:divBdr>
        <w:top w:val="none" w:sz="0" w:space="0" w:color="auto"/>
        <w:left w:val="none" w:sz="0" w:space="0" w:color="auto"/>
        <w:bottom w:val="none" w:sz="0" w:space="0" w:color="auto"/>
        <w:right w:val="none" w:sz="0" w:space="0" w:color="auto"/>
      </w:divBdr>
      <w:divsChild>
        <w:div w:id="1735277975">
          <w:marLeft w:val="240"/>
          <w:marRight w:val="0"/>
          <w:marTop w:val="240"/>
          <w:marBottom w:val="240"/>
          <w:divBdr>
            <w:top w:val="none" w:sz="0" w:space="0" w:color="auto"/>
            <w:left w:val="none" w:sz="0" w:space="0" w:color="auto"/>
            <w:bottom w:val="none" w:sz="0" w:space="0" w:color="auto"/>
            <w:right w:val="none" w:sz="0" w:space="0" w:color="auto"/>
          </w:divBdr>
        </w:div>
        <w:div w:id="1490751668">
          <w:marLeft w:val="240"/>
          <w:marRight w:val="0"/>
          <w:marTop w:val="240"/>
          <w:marBottom w:val="240"/>
          <w:divBdr>
            <w:top w:val="none" w:sz="0" w:space="0" w:color="auto"/>
            <w:left w:val="none" w:sz="0" w:space="0" w:color="auto"/>
            <w:bottom w:val="none" w:sz="0" w:space="0" w:color="auto"/>
            <w:right w:val="none" w:sz="0" w:space="0" w:color="auto"/>
          </w:divBdr>
        </w:div>
      </w:divsChild>
    </w:div>
    <w:div w:id="1617249963">
      <w:bodyDiv w:val="1"/>
      <w:marLeft w:val="0"/>
      <w:marRight w:val="0"/>
      <w:marTop w:val="0"/>
      <w:marBottom w:val="0"/>
      <w:divBdr>
        <w:top w:val="none" w:sz="0" w:space="0" w:color="auto"/>
        <w:left w:val="none" w:sz="0" w:space="0" w:color="auto"/>
        <w:bottom w:val="none" w:sz="0" w:space="0" w:color="auto"/>
        <w:right w:val="none" w:sz="0" w:space="0" w:color="auto"/>
      </w:divBdr>
    </w:div>
    <w:div w:id="1640988135">
      <w:bodyDiv w:val="1"/>
      <w:marLeft w:val="0"/>
      <w:marRight w:val="0"/>
      <w:marTop w:val="0"/>
      <w:marBottom w:val="0"/>
      <w:divBdr>
        <w:top w:val="none" w:sz="0" w:space="0" w:color="auto"/>
        <w:left w:val="none" w:sz="0" w:space="0" w:color="auto"/>
        <w:bottom w:val="none" w:sz="0" w:space="0" w:color="auto"/>
        <w:right w:val="none" w:sz="0" w:space="0" w:color="auto"/>
      </w:divBdr>
    </w:div>
    <w:div w:id="2042901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799</Words>
  <Characters>4399</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Hedman</dc:creator>
  <cp:lastModifiedBy>Nazareth</cp:lastModifiedBy>
  <cp:revision>7</cp:revision>
  <dcterms:created xsi:type="dcterms:W3CDTF">2018-08-14T18:35:00Z</dcterms:created>
  <dcterms:modified xsi:type="dcterms:W3CDTF">2019-09-30T16:07:00Z</dcterms:modified>
</cp:coreProperties>
</file>