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B37D7E" w:rsidRDefault="005C57C5" w:rsidP="005C57C5">
      <w:pPr>
        <w:rPr>
          <w:color w:val="auto"/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 xml:space="preserve">cambia nuestro </w:t>
      </w:r>
      <w:r w:rsidRPr="00B37D7E">
        <w:rPr>
          <w:color w:val="auto"/>
          <w:sz w:val="24"/>
          <w:szCs w:val="24"/>
          <w:lang w:val="es-ES"/>
        </w:rPr>
        <w:t>trabajo</w:t>
      </w:r>
    </w:p>
    <w:p w:rsidR="005C57C5" w:rsidRPr="00B37D7E" w:rsidRDefault="005C57C5" w:rsidP="005C57C5">
      <w:pPr>
        <w:rPr>
          <w:color w:val="auto"/>
          <w:sz w:val="24"/>
          <w:szCs w:val="24"/>
          <w:lang w:val="es-ES"/>
        </w:rPr>
      </w:pPr>
      <w:r w:rsidRPr="00B37D7E">
        <w:rPr>
          <w:color w:val="auto"/>
          <w:sz w:val="24"/>
          <w:szCs w:val="24"/>
          <w:lang w:val="es-ES"/>
        </w:rPr>
        <w:t xml:space="preserve">Semana 4: Un nuevo objetivo: </w:t>
      </w:r>
      <w:r w:rsidR="00DB7A1B" w:rsidRPr="00B37D7E">
        <w:rPr>
          <w:color w:val="auto"/>
          <w:sz w:val="24"/>
          <w:szCs w:val="24"/>
          <w:lang w:val="es-ES"/>
        </w:rPr>
        <w:t>El</w:t>
      </w:r>
      <w:r w:rsidRPr="00B37D7E">
        <w:rPr>
          <w:color w:val="auto"/>
          <w:sz w:val="24"/>
          <w:szCs w:val="24"/>
          <w:lang w:val="es-ES"/>
        </w:rPr>
        <w:t xml:space="preserve"> éxito</w:t>
      </w:r>
      <w:r w:rsidR="00DB7A1B" w:rsidRPr="00B37D7E">
        <w:rPr>
          <w:color w:val="auto"/>
          <w:sz w:val="24"/>
          <w:szCs w:val="24"/>
          <w:lang w:val="es-ES"/>
        </w:rPr>
        <w:t xml:space="preserve"> es la fidelidad</w:t>
      </w:r>
    </w:p>
    <w:p w:rsidR="005C57C5" w:rsidRPr="00B37D7E" w:rsidRDefault="005C57C5" w:rsidP="005C57C5">
      <w:pPr>
        <w:rPr>
          <w:color w:val="auto"/>
          <w:sz w:val="24"/>
          <w:szCs w:val="24"/>
          <w:lang w:val="es-ES"/>
        </w:rPr>
      </w:pP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</w:p>
    <w:p w:rsidR="00CE214D" w:rsidRPr="004065EF" w:rsidRDefault="00CE214D" w:rsidP="00CE214D">
      <w:pPr>
        <w:rPr>
          <w:sz w:val="24"/>
          <w:szCs w:val="24"/>
          <w:lang w:val="es-ES"/>
        </w:rPr>
      </w:pPr>
    </w:p>
    <w:p w:rsidR="00CE214D" w:rsidRPr="004065EF" w:rsidRDefault="00CE214D" w:rsidP="00CE21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CE214D" w:rsidRPr="004065EF" w:rsidRDefault="00CE214D" w:rsidP="00CE214D">
      <w:pPr>
        <w:rPr>
          <w:sz w:val="24"/>
          <w:szCs w:val="24"/>
          <w:lang w:val="es-ES"/>
        </w:rPr>
      </w:pPr>
    </w:p>
    <w:p w:rsidR="00CE214D" w:rsidRPr="004065EF" w:rsidRDefault="00CE214D" w:rsidP="00CE214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CE214D" w:rsidRPr="004065EF" w:rsidRDefault="00CE214D" w:rsidP="00CE214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CE214D" w:rsidRPr="004A130B" w:rsidRDefault="00CE214D" w:rsidP="00CE214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5C57C5" w:rsidRPr="00B37D7E" w:rsidRDefault="00CE214D" w:rsidP="00CE214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color w:val="auto"/>
          <w:sz w:val="24"/>
        </w:rPr>
      </w:pPr>
      <w:r>
        <w:rPr>
          <w:rFonts w:cs="Times New Roman"/>
          <w:i/>
          <w:sz w:val="24"/>
          <w:szCs w:val="24"/>
        </w:rPr>
        <w:t xml:space="preserve">El llamamiento </w:t>
      </w:r>
      <w:r w:rsidRPr="000E1822">
        <w:rPr>
          <w:rFonts w:cs="Times New Roman"/>
          <w:sz w:val="24"/>
          <w:szCs w:val="24"/>
        </w:rPr>
        <w:t>(Guiness)</w:t>
      </w:r>
    </w:p>
    <w:p w:rsidR="00ED3E18" w:rsidRPr="00B37D7E" w:rsidRDefault="00ED3E18" w:rsidP="005C57C5">
      <w:pPr>
        <w:jc w:val="both"/>
        <w:rPr>
          <w:color w:val="auto"/>
          <w:sz w:val="22"/>
          <w:szCs w:val="22"/>
          <w:lang w:val="es-ES"/>
        </w:rPr>
      </w:pPr>
    </w:p>
    <w:p w:rsidR="00ED3E18" w:rsidRDefault="00ED3E18" w:rsidP="005C57C5">
      <w:pPr>
        <w:jc w:val="both"/>
        <w:rPr>
          <w:color w:val="auto"/>
          <w:sz w:val="22"/>
          <w:szCs w:val="22"/>
          <w:lang w:val="es-ES"/>
        </w:rPr>
      </w:pPr>
    </w:p>
    <w:p w:rsidR="002F765B" w:rsidRDefault="002F765B" w:rsidP="005C57C5">
      <w:pPr>
        <w:jc w:val="both"/>
        <w:rPr>
          <w:color w:val="auto"/>
          <w:sz w:val="22"/>
          <w:szCs w:val="22"/>
          <w:lang w:val="es-ES"/>
        </w:rPr>
      </w:pPr>
    </w:p>
    <w:p w:rsidR="002F765B" w:rsidRDefault="002F765B" w:rsidP="005C57C5">
      <w:pPr>
        <w:jc w:val="both"/>
        <w:rPr>
          <w:color w:val="auto"/>
          <w:sz w:val="22"/>
          <w:szCs w:val="22"/>
          <w:lang w:val="es-ES"/>
        </w:rPr>
      </w:pPr>
    </w:p>
    <w:p w:rsidR="002F765B" w:rsidRPr="00B37D7E" w:rsidRDefault="002F765B" w:rsidP="005C57C5">
      <w:pPr>
        <w:jc w:val="both"/>
        <w:rPr>
          <w:color w:val="auto"/>
          <w:sz w:val="22"/>
          <w:szCs w:val="22"/>
          <w:lang w:val="es-ES"/>
        </w:rPr>
      </w:pPr>
    </w:p>
    <w:p w:rsidR="00ED3E18" w:rsidRPr="00B37D7E" w:rsidRDefault="00ED3E18" w:rsidP="005C57C5">
      <w:pPr>
        <w:jc w:val="both"/>
        <w:rPr>
          <w:color w:val="auto"/>
          <w:sz w:val="22"/>
          <w:szCs w:val="22"/>
          <w:lang w:val="es-ES"/>
        </w:rPr>
      </w:pPr>
    </w:p>
    <w:p w:rsidR="002F765B" w:rsidRDefault="002F765B" w:rsidP="002F765B">
      <w:pPr>
        <w:spacing w:line="276" w:lineRule="auto"/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E214D" w:rsidRPr="002F765B" w:rsidRDefault="002F765B" w:rsidP="002F765B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B37D7E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  <w:r w:rsidRPr="00B37D7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3679466</wp:posOffset>
            </wp:positionH>
            <wp:positionV relativeFrom="paragraph">
              <wp:posOffset>-127221</wp:posOffset>
            </wp:positionV>
            <wp:extent cx="659958" cy="706529"/>
            <wp:effectExtent l="19050" t="0" r="6792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6" cy="706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B37D7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S</w:t>
      </w:r>
      <w:r w:rsidR="00937C7D" w:rsidRPr="00B37D7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eminario Básico—</w:t>
      </w:r>
      <w:r w:rsidR="00290ADB" w:rsidRPr="00B37D7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Cristianos en el lugar de trabajo</w:t>
      </w:r>
    </w:p>
    <w:p w:rsidR="00937C7D" w:rsidRPr="00B37D7E" w:rsidRDefault="005C57C5" w:rsidP="005C57C5">
      <w:pPr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</w:pPr>
      <w:r w:rsidRPr="00B37D7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Semana</w:t>
      </w:r>
      <w:r w:rsidR="00290ADB" w:rsidRPr="00B37D7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 </w:t>
      </w:r>
      <w:r w:rsidR="00B37D7E" w:rsidRPr="00B37D7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9</w:t>
      </w:r>
      <w:r w:rsidR="00191DFB" w:rsidRPr="00B37D7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: </w:t>
      </w:r>
      <w:r w:rsidR="00B37D7E" w:rsidRPr="00B37D7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La ética</w:t>
      </w:r>
    </w:p>
    <w:p w:rsidR="00937C7D" w:rsidRPr="00B37D7E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auto"/>
          <w:sz w:val="28"/>
          <w:szCs w:val="28"/>
          <w:lang w:val="es-ES"/>
        </w:rPr>
      </w:pPr>
    </w:p>
    <w:p w:rsidR="00937C7D" w:rsidRPr="00B37D7E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auto"/>
          <w:lang w:val="es-ES"/>
        </w:rPr>
      </w:pPr>
    </w:p>
    <w:p w:rsidR="00363F63" w:rsidRPr="00B37D7E" w:rsidRDefault="00363F63" w:rsidP="005E1D11">
      <w:pPr>
        <w:pStyle w:val="Heading2A"/>
        <w:spacing w:after="60"/>
        <w:rPr>
          <w:rFonts w:asciiTheme="majorHAnsi" w:hAnsiTheme="majorHAnsi" w:cstheme="majorHAnsi"/>
          <w:color w:val="auto"/>
          <w:lang w:val="es-ES"/>
        </w:rPr>
      </w:pPr>
    </w:p>
    <w:p w:rsidR="006000DA" w:rsidRPr="00B37D7E" w:rsidRDefault="00B37D7E" w:rsidP="006000DA">
      <w:pPr>
        <w:pStyle w:val="Style1"/>
        <w:jc w:val="center"/>
        <w:rPr>
          <w:b/>
          <w:szCs w:val="24"/>
          <w:lang w:val="es-ES"/>
        </w:rPr>
      </w:pPr>
      <w:bookmarkStart w:id="0" w:name="_GoBack"/>
      <w:bookmarkEnd w:id="0"/>
      <w:r w:rsidRPr="00B37D7E">
        <w:rPr>
          <w:b/>
          <w:szCs w:val="24"/>
          <w:lang w:val="es-ES"/>
        </w:rPr>
        <w:t>Casos prácticos para el lugar de trabajo moderno</w:t>
      </w:r>
    </w:p>
    <w:p w:rsidR="00C914BE" w:rsidRDefault="00C914BE" w:rsidP="00C914BE">
      <w:pPr>
        <w:pStyle w:val="Style1"/>
        <w:rPr>
          <w:lang w:val="es-ES"/>
        </w:rPr>
      </w:pPr>
    </w:p>
    <w:p w:rsidR="00B37D7E" w:rsidRPr="00B37D7E" w:rsidRDefault="00B37D7E" w:rsidP="00C914BE">
      <w:pPr>
        <w:pStyle w:val="Style1"/>
        <w:rPr>
          <w:lang w:val="es-ES"/>
        </w:rPr>
      </w:pPr>
    </w:p>
    <w:p w:rsidR="00B37D7E" w:rsidRPr="00B37D7E" w:rsidRDefault="00B37D7E" w:rsidP="00B37D7E">
      <w:pPr>
        <w:pStyle w:val="Ttulo3"/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B37D7E">
        <w:rPr>
          <w:rFonts w:ascii="Times New Roman" w:hAnsi="Times New Roman"/>
          <w:color w:val="auto"/>
          <w:sz w:val="24"/>
          <w:szCs w:val="24"/>
          <w:lang w:val="es-ES"/>
        </w:rPr>
        <w:t>Introducción</w:t>
      </w:r>
    </w:p>
    <w:p w:rsidR="00B37D7E" w:rsidRPr="00B37D7E" w:rsidRDefault="00B37D7E" w:rsidP="00B37D7E">
      <w:pPr>
        <w:rPr>
          <w:color w:val="auto"/>
          <w:sz w:val="24"/>
          <w:szCs w:val="24"/>
          <w:lang w:val="es-ES"/>
        </w:rPr>
      </w:pPr>
    </w:p>
    <w:p w:rsidR="00B37D7E" w:rsidRPr="00B37D7E" w:rsidRDefault="00B37D7E" w:rsidP="00B37D7E">
      <w:pPr>
        <w:rPr>
          <w:color w:val="auto"/>
          <w:sz w:val="24"/>
          <w:szCs w:val="24"/>
          <w:lang w:val="es-ES"/>
        </w:rPr>
      </w:pPr>
    </w:p>
    <w:p w:rsidR="00B37D7E" w:rsidRPr="00B37D7E" w:rsidRDefault="00B37D7E" w:rsidP="00B37D7E">
      <w:pPr>
        <w:rPr>
          <w:color w:val="auto"/>
          <w:sz w:val="24"/>
          <w:szCs w:val="24"/>
          <w:lang w:val="es-ES"/>
        </w:rPr>
      </w:pPr>
    </w:p>
    <w:p w:rsidR="00B37D7E" w:rsidRPr="00B37D7E" w:rsidRDefault="00B37D7E" w:rsidP="00B37D7E">
      <w:pPr>
        <w:rPr>
          <w:color w:val="auto"/>
          <w:sz w:val="24"/>
          <w:szCs w:val="24"/>
          <w:lang w:val="es-ES"/>
        </w:rPr>
      </w:pPr>
    </w:p>
    <w:p w:rsidR="00B37D7E" w:rsidRPr="00B37D7E" w:rsidRDefault="00B37D7E" w:rsidP="00B37D7E">
      <w:pPr>
        <w:pStyle w:val="Ttulo3"/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B37D7E">
        <w:rPr>
          <w:rFonts w:ascii="Times New Roman" w:hAnsi="Times New Roman"/>
          <w:color w:val="auto"/>
          <w:sz w:val="24"/>
          <w:szCs w:val="24"/>
          <w:lang w:val="es-ES"/>
        </w:rPr>
        <w:t>Directrices para la ética en el lugar de trabajo</w:t>
      </w:r>
    </w:p>
    <w:p w:rsidR="00B37D7E" w:rsidRPr="00B37D7E" w:rsidRDefault="00B37D7E" w:rsidP="00B37D7E">
      <w:pPr>
        <w:rPr>
          <w:sz w:val="24"/>
          <w:szCs w:val="24"/>
          <w:lang w:val="es-ES"/>
        </w:rPr>
      </w:pPr>
    </w:p>
    <w:p w:rsidR="00B37D7E" w:rsidRPr="00CE214D" w:rsidRDefault="00B37D7E" w:rsidP="00B37D7E">
      <w:pPr>
        <w:rPr>
          <w:sz w:val="24"/>
          <w:szCs w:val="24"/>
          <w:lang w:val="es-ES"/>
        </w:rPr>
      </w:pPr>
      <w:r w:rsidRPr="00CE214D">
        <w:rPr>
          <w:sz w:val="24"/>
          <w:szCs w:val="24"/>
          <w:lang w:val="es-ES"/>
        </w:rPr>
        <w:t>Cuando la fidelidad no es clara:</w:t>
      </w:r>
    </w:p>
    <w:p w:rsidR="00B37D7E" w:rsidRPr="00CE214D" w:rsidRDefault="00B37D7E" w:rsidP="00B37D7E">
      <w:pPr>
        <w:rPr>
          <w:sz w:val="24"/>
          <w:szCs w:val="24"/>
          <w:lang w:val="es-ES"/>
        </w:rPr>
      </w:pPr>
    </w:p>
    <w:p w:rsidR="00B37D7E" w:rsidRPr="00B37D7E" w:rsidRDefault="00B37D7E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¿Qué principios o mandamientos bíblicos claros aplico?</w:t>
      </w:r>
    </w:p>
    <w:p w:rsidR="00B37D7E" w:rsidRDefault="00B37D7E" w:rsidP="00B37D7E">
      <w:pPr>
        <w:rPr>
          <w:sz w:val="24"/>
          <w:szCs w:val="24"/>
          <w:lang w:val="es-ES"/>
        </w:rPr>
      </w:pPr>
    </w:p>
    <w:p w:rsidR="00B37D7E" w:rsidRPr="00B37D7E" w:rsidRDefault="00B37D7E" w:rsidP="00B37D7E">
      <w:pPr>
        <w:rPr>
          <w:sz w:val="24"/>
          <w:szCs w:val="24"/>
          <w:lang w:val="es-ES"/>
        </w:rPr>
      </w:pPr>
    </w:p>
    <w:p w:rsidR="00B37D7E" w:rsidRPr="00B37D7E" w:rsidRDefault="00B37D7E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¿Qué dice tu conciencia? Recuerda:</w:t>
      </w:r>
    </w:p>
    <w:p w:rsidR="00B37D7E" w:rsidRPr="00B37D7E" w:rsidRDefault="00B37D7E" w:rsidP="00B37D7E">
      <w:pPr>
        <w:pStyle w:val="Prrafodelista"/>
        <w:rPr>
          <w:sz w:val="24"/>
          <w:szCs w:val="24"/>
          <w:lang w:val="es-ES"/>
        </w:rPr>
      </w:pPr>
    </w:p>
    <w:p w:rsidR="00B37D7E" w:rsidRPr="00B37D7E" w:rsidRDefault="00B37D7E" w:rsidP="00B37D7E">
      <w:pPr>
        <w:pStyle w:val="Prrafodelista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Casi siempre es inseguro violar tu conciencia</w:t>
      </w:r>
    </w:p>
    <w:p w:rsidR="00B37D7E" w:rsidRPr="00B37D7E" w:rsidRDefault="00B37D7E" w:rsidP="00B37D7E">
      <w:pPr>
        <w:pStyle w:val="Prrafodelista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La conciencia a veces se equivoca</w:t>
      </w:r>
      <w:r>
        <w:rPr>
          <w:sz w:val="24"/>
          <w:szCs w:val="24"/>
          <w:lang w:val="es-ES"/>
        </w:rPr>
        <w:t xml:space="preserve">. </w:t>
      </w:r>
      <w:r w:rsidRPr="00B37D7E">
        <w:rPr>
          <w:sz w:val="24"/>
          <w:szCs w:val="24"/>
          <w:lang w:val="es-ES"/>
        </w:rPr>
        <w:t xml:space="preserve">Puede dañarse (1 Timoteo 4:2); puede que necesite ser educada </w:t>
      </w:r>
      <w:r>
        <w:rPr>
          <w:sz w:val="24"/>
          <w:szCs w:val="24"/>
          <w:lang w:val="es-ES"/>
        </w:rPr>
        <w:t>(1 Corintios</w:t>
      </w:r>
      <w:r w:rsidRPr="00B37D7E">
        <w:rPr>
          <w:sz w:val="24"/>
          <w:szCs w:val="24"/>
          <w:lang w:val="es-ES"/>
        </w:rPr>
        <w:t xml:space="preserve"> 8:7).</w:t>
      </w:r>
    </w:p>
    <w:p w:rsidR="00B37D7E" w:rsidRPr="00B37D7E" w:rsidRDefault="00B37D7E" w:rsidP="00B37D7E">
      <w:pPr>
        <w:pStyle w:val="Prrafodelista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Debemo</w:t>
      </w:r>
      <w:r>
        <w:rPr>
          <w:sz w:val="24"/>
          <w:szCs w:val="24"/>
          <w:lang w:val="es-ES"/>
        </w:rPr>
        <w:t>s proteger las conciencias de los demás</w:t>
      </w:r>
      <w:r w:rsidRPr="00B37D7E">
        <w:rPr>
          <w:sz w:val="24"/>
          <w:szCs w:val="24"/>
          <w:lang w:val="es-ES"/>
        </w:rPr>
        <w:t xml:space="preserve"> (1 Corin</w:t>
      </w:r>
      <w:r>
        <w:rPr>
          <w:sz w:val="24"/>
          <w:szCs w:val="24"/>
          <w:lang w:val="es-ES"/>
        </w:rPr>
        <w:t>tio</w:t>
      </w:r>
      <w:r w:rsidRPr="00B37D7E">
        <w:rPr>
          <w:sz w:val="24"/>
          <w:szCs w:val="24"/>
          <w:lang w:val="es-ES"/>
        </w:rPr>
        <w:t>s 8:12).</w:t>
      </w:r>
    </w:p>
    <w:p w:rsidR="00B37D7E" w:rsidRPr="00B37D7E" w:rsidRDefault="00B37D7E" w:rsidP="00B37D7E">
      <w:pPr>
        <w:rPr>
          <w:sz w:val="24"/>
          <w:szCs w:val="24"/>
          <w:lang w:val="es-ES"/>
        </w:rPr>
      </w:pPr>
    </w:p>
    <w:p w:rsidR="00B37D7E" w:rsidRPr="00B37D7E" w:rsidRDefault="00B37D7E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>¿Qué buenas oportunidades están en riesgo?</w:t>
      </w:r>
    </w:p>
    <w:p w:rsidR="00B37D7E" w:rsidRPr="00B37D7E" w:rsidRDefault="00B37D7E" w:rsidP="00B37D7E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</w:p>
    <w:p w:rsidR="00B37D7E" w:rsidRPr="00B37D7E" w:rsidRDefault="00B37D7E" w:rsidP="00B37D7E">
      <w:pPr>
        <w:rPr>
          <w:sz w:val="24"/>
          <w:szCs w:val="24"/>
          <w:lang w:val="es-ES"/>
        </w:rPr>
      </w:pPr>
    </w:p>
    <w:p w:rsidR="00B37D7E" w:rsidRPr="00B37D7E" w:rsidRDefault="00B37D7E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B37D7E">
        <w:rPr>
          <w:sz w:val="24"/>
          <w:szCs w:val="24"/>
          <w:lang w:val="es-ES"/>
        </w:rPr>
        <w:t xml:space="preserve">¿Cómo harán atractivo a Cristo los diferentes procedimientos a seguir? </w:t>
      </w:r>
      <w:r>
        <w:rPr>
          <w:sz w:val="24"/>
          <w:szCs w:val="24"/>
          <w:lang w:val="es-ES"/>
        </w:rPr>
        <w:t>(Tito</w:t>
      </w:r>
      <w:r w:rsidRPr="00B37D7E">
        <w:rPr>
          <w:sz w:val="24"/>
          <w:szCs w:val="24"/>
          <w:lang w:val="es-ES"/>
        </w:rPr>
        <w:t xml:space="preserve"> 2:10)</w:t>
      </w:r>
    </w:p>
    <w:p w:rsidR="00B37D7E" w:rsidRPr="000D24AD" w:rsidRDefault="000D24AD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0D24AD">
        <w:rPr>
          <w:sz w:val="24"/>
          <w:szCs w:val="24"/>
          <w:lang w:val="es-ES"/>
        </w:rPr>
        <w:lastRenderedPageBreak/>
        <w:t>¿Qué consejos te dan los amigos de la iglesia?</w:t>
      </w:r>
    </w:p>
    <w:p w:rsidR="00B37D7E" w:rsidRPr="000D24AD" w:rsidRDefault="00B37D7E" w:rsidP="00B37D7E">
      <w:pPr>
        <w:pStyle w:val="Prrafodelista"/>
        <w:rPr>
          <w:sz w:val="24"/>
          <w:szCs w:val="24"/>
          <w:lang w:val="es-ES"/>
        </w:rPr>
      </w:pPr>
    </w:p>
    <w:p w:rsidR="00B37D7E" w:rsidRDefault="00B37D7E" w:rsidP="00B37D7E">
      <w:pPr>
        <w:pStyle w:val="Prrafodelista"/>
        <w:rPr>
          <w:sz w:val="24"/>
          <w:szCs w:val="24"/>
          <w:lang w:val="es-ES"/>
        </w:rPr>
      </w:pPr>
    </w:p>
    <w:p w:rsidR="000D24AD" w:rsidRPr="000D24AD" w:rsidRDefault="000D24AD" w:rsidP="00B37D7E">
      <w:pPr>
        <w:pStyle w:val="Prrafodelista"/>
        <w:rPr>
          <w:sz w:val="24"/>
          <w:szCs w:val="24"/>
          <w:lang w:val="es-ES"/>
        </w:rPr>
      </w:pPr>
    </w:p>
    <w:p w:rsidR="000D24AD" w:rsidRPr="000D24AD" w:rsidRDefault="000D24AD" w:rsidP="00B37D7E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  <w:lang w:val="es-ES"/>
        </w:rPr>
      </w:pPr>
      <w:r w:rsidRPr="000D24AD">
        <w:rPr>
          <w:sz w:val="24"/>
          <w:szCs w:val="24"/>
          <w:lang w:val="es-ES"/>
        </w:rPr>
        <w:t>¿Qué consejos te dan tus compañeros de trabajo cristianos?</w:t>
      </w:r>
    </w:p>
    <w:p w:rsidR="00B37D7E" w:rsidRPr="000D24AD" w:rsidRDefault="00B37D7E" w:rsidP="00B37D7E">
      <w:pPr>
        <w:pStyle w:val="Prrafodelista"/>
        <w:rPr>
          <w:sz w:val="24"/>
          <w:szCs w:val="24"/>
          <w:lang w:val="es-ES"/>
        </w:rPr>
      </w:pPr>
    </w:p>
    <w:p w:rsidR="00B37D7E" w:rsidRPr="000D24AD" w:rsidRDefault="00B37D7E" w:rsidP="00B37D7E">
      <w:pPr>
        <w:pStyle w:val="Prrafodelista"/>
        <w:rPr>
          <w:sz w:val="24"/>
          <w:szCs w:val="24"/>
          <w:lang w:val="es-ES"/>
        </w:rPr>
      </w:pPr>
    </w:p>
    <w:p w:rsidR="00B37D7E" w:rsidRPr="00B37D7E" w:rsidRDefault="000D24AD" w:rsidP="00B37D7E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Observaciones sobre los casos prácticos</w:t>
      </w:r>
    </w:p>
    <w:p w:rsidR="00A81CD9" w:rsidRPr="00B37D7E" w:rsidRDefault="00A81CD9" w:rsidP="00C914BE">
      <w:pPr>
        <w:pStyle w:val="Style1"/>
        <w:rPr>
          <w:szCs w:val="24"/>
          <w:lang w:val="es-ES"/>
        </w:rPr>
      </w:pPr>
    </w:p>
    <w:sectPr w:rsidR="00A81CD9" w:rsidRPr="00B37D7E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A3" w:rsidRDefault="001963A3">
      <w:r>
        <w:separator/>
      </w:r>
    </w:p>
  </w:endnote>
  <w:endnote w:type="continuationSeparator" w:id="1">
    <w:p w:rsidR="001963A3" w:rsidRDefault="0019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A3" w:rsidRDefault="001963A3">
      <w:r>
        <w:separator/>
      </w:r>
    </w:p>
  </w:footnote>
  <w:footnote w:type="continuationSeparator" w:id="1">
    <w:p w:rsidR="001963A3" w:rsidRDefault="00196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8D050A8"/>
    <w:multiLevelType w:val="hybridMultilevel"/>
    <w:tmpl w:val="1C58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7F7EC7"/>
    <w:multiLevelType w:val="hybridMultilevel"/>
    <w:tmpl w:val="C88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913C4F"/>
    <w:multiLevelType w:val="hybridMultilevel"/>
    <w:tmpl w:val="C44A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D6269"/>
    <w:multiLevelType w:val="hybridMultilevel"/>
    <w:tmpl w:val="10CA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66DF7"/>
    <w:multiLevelType w:val="hybridMultilevel"/>
    <w:tmpl w:val="C0727192"/>
    <w:numStyleLink w:val="List6"/>
  </w:abstractNum>
  <w:abstractNum w:abstractNumId="13">
    <w:nsid w:val="3B404364"/>
    <w:multiLevelType w:val="hybridMultilevel"/>
    <w:tmpl w:val="B468A680"/>
    <w:lvl w:ilvl="0" w:tplc="445E2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94070"/>
    <w:multiLevelType w:val="multilevel"/>
    <w:tmpl w:val="39CA7F32"/>
    <w:numStyleLink w:val="List51"/>
  </w:abstractNum>
  <w:abstractNum w:abstractNumId="15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421D7"/>
    <w:multiLevelType w:val="hybridMultilevel"/>
    <w:tmpl w:val="E794D8FE"/>
    <w:lvl w:ilvl="0" w:tplc="27E4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D5CA9"/>
    <w:multiLevelType w:val="hybridMultilevel"/>
    <w:tmpl w:val="26028762"/>
    <w:numStyleLink w:val="List1"/>
  </w:abstractNum>
  <w:abstractNum w:abstractNumId="22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B1BFA"/>
    <w:multiLevelType w:val="hybridMultilevel"/>
    <w:tmpl w:val="E96A1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5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6">
    <w:nsid w:val="70885E05"/>
    <w:multiLevelType w:val="hybridMultilevel"/>
    <w:tmpl w:val="536A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66347"/>
    <w:multiLevelType w:val="hybridMultilevel"/>
    <w:tmpl w:val="11EAC0D6"/>
    <w:lvl w:ilvl="0" w:tplc="78D4021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14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5"/>
  </w:num>
  <w:num w:numId="6">
    <w:abstractNumId w:val="12"/>
    <w:lvlOverride w:ilvl="0">
      <w:lvl w:ilvl="0" w:tplc="8406594A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8"/>
  </w:num>
  <w:num w:numId="8">
    <w:abstractNumId w:val="21"/>
  </w:num>
  <w:num w:numId="9">
    <w:abstractNumId w:val="27"/>
  </w:num>
  <w:num w:numId="10">
    <w:abstractNumId w:val="15"/>
  </w:num>
  <w:num w:numId="11">
    <w:abstractNumId w:val="6"/>
  </w:num>
  <w:num w:numId="12">
    <w:abstractNumId w:val="17"/>
  </w:num>
  <w:num w:numId="13">
    <w:abstractNumId w:val="22"/>
  </w:num>
  <w:num w:numId="14">
    <w:abstractNumId w:val="9"/>
  </w:num>
  <w:num w:numId="15">
    <w:abstractNumId w:val="19"/>
  </w:num>
  <w:num w:numId="16">
    <w:abstractNumId w:val="5"/>
  </w:num>
  <w:num w:numId="17">
    <w:abstractNumId w:val="3"/>
  </w:num>
  <w:num w:numId="18">
    <w:abstractNumId w:val="18"/>
  </w:num>
  <w:num w:numId="19">
    <w:abstractNumId w:val="28"/>
  </w:num>
  <w:num w:numId="20">
    <w:abstractNumId w:val="20"/>
  </w:num>
  <w:num w:numId="21">
    <w:abstractNumId w:val="0"/>
  </w:num>
  <w:num w:numId="22">
    <w:abstractNumId w:val="4"/>
  </w:num>
  <w:num w:numId="23">
    <w:abstractNumId w:val="13"/>
  </w:num>
  <w:num w:numId="24">
    <w:abstractNumId w:val="29"/>
  </w:num>
  <w:num w:numId="25">
    <w:abstractNumId w:val="16"/>
  </w:num>
  <w:num w:numId="26">
    <w:abstractNumId w:val="2"/>
  </w:num>
  <w:num w:numId="27">
    <w:abstractNumId w:val="11"/>
  </w:num>
  <w:num w:numId="28">
    <w:abstractNumId w:val="26"/>
  </w:num>
  <w:num w:numId="29">
    <w:abstractNumId w:val="2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C3684"/>
    <w:rsid w:val="000C3D38"/>
    <w:rsid w:val="000D24AD"/>
    <w:rsid w:val="000E5580"/>
    <w:rsid w:val="001013D8"/>
    <w:rsid w:val="00106E41"/>
    <w:rsid w:val="0010767F"/>
    <w:rsid w:val="00111509"/>
    <w:rsid w:val="001308FB"/>
    <w:rsid w:val="001754F0"/>
    <w:rsid w:val="00182390"/>
    <w:rsid w:val="00191DFB"/>
    <w:rsid w:val="00192F7E"/>
    <w:rsid w:val="001963A3"/>
    <w:rsid w:val="001F3C3A"/>
    <w:rsid w:val="0020782A"/>
    <w:rsid w:val="002217CE"/>
    <w:rsid w:val="0023499F"/>
    <w:rsid w:val="00290ADB"/>
    <w:rsid w:val="002A1EAB"/>
    <w:rsid w:val="002D13F9"/>
    <w:rsid w:val="002E065B"/>
    <w:rsid w:val="002F6DBB"/>
    <w:rsid w:val="002F765B"/>
    <w:rsid w:val="003125BD"/>
    <w:rsid w:val="0033028B"/>
    <w:rsid w:val="003621A6"/>
    <w:rsid w:val="00363F63"/>
    <w:rsid w:val="003C1557"/>
    <w:rsid w:val="003D2891"/>
    <w:rsid w:val="004065EF"/>
    <w:rsid w:val="004D37BB"/>
    <w:rsid w:val="00531DCC"/>
    <w:rsid w:val="005638ED"/>
    <w:rsid w:val="005C57C5"/>
    <w:rsid w:val="005E1D11"/>
    <w:rsid w:val="005E20C4"/>
    <w:rsid w:val="005F6F9A"/>
    <w:rsid w:val="006000DA"/>
    <w:rsid w:val="006128A5"/>
    <w:rsid w:val="00680F70"/>
    <w:rsid w:val="006C540C"/>
    <w:rsid w:val="006F0B66"/>
    <w:rsid w:val="00701EA5"/>
    <w:rsid w:val="00703712"/>
    <w:rsid w:val="00710DBE"/>
    <w:rsid w:val="00735D0F"/>
    <w:rsid w:val="00777028"/>
    <w:rsid w:val="00791E6E"/>
    <w:rsid w:val="007A444D"/>
    <w:rsid w:val="007B3D31"/>
    <w:rsid w:val="007C6EB5"/>
    <w:rsid w:val="00805190"/>
    <w:rsid w:val="00810A6A"/>
    <w:rsid w:val="008758AC"/>
    <w:rsid w:val="00877EC4"/>
    <w:rsid w:val="008C4DC3"/>
    <w:rsid w:val="008E3FB4"/>
    <w:rsid w:val="00915099"/>
    <w:rsid w:val="00927CB8"/>
    <w:rsid w:val="009379E7"/>
    <w:rsid w:val="00937C7D"/>
    <w:rsid w:val="00966973"/>
    <w:rsid w:val="009836CB"/>
    <w:rsid w:val="00987353"/>
    <w:rsid w:val="009A3731"/>
    <w:rsid w:val="009E1168"/>
    <w:rsid w:val="009F0232"/>
    <w:rsid w:val="009F59EB"/>
    <w:rsid w:val="00A344CF"/>
    <w:rsid w:val="00A41147"/>
    <w:rsid w:val="00A72591"/>
    <w:rsid w:val="00A81CD9"/>
    <w:rsid w:val="00A863CA"/>
    <w:rsid w:val="00A86EE9"/>
    <w:rsid w:val="00A92A0A"/>
    <w:rsid w:val="00AA7E84"/>
    <w:rsid w:val="00AE32B1"/>
    <w:rsid w:val="00B37D7E"/>
    <w:rsid w:val="00B54FE6"/>
    <w:rsid w:val="00B579F5"/>
    <w:rsid w:val="00B959C0"/>
    <w:rsid w:val="00BC716F"/>
    <w:rsid w:val="00BE35D8"/>
    <w:rsid w:val="00C914BE"/>
    <w:rsid w:val="00C94156"/>
    <w:rsid w:val="00CB56EC"/>
    <w:rsid w:val="00CE214D"/>
    <w:rsid w:val="00CE501F"/>
    <w:rsid w:val="00CF7F4B"/>
    <w:rsid w:val="00D3571C"/>
    <w:rsid w:val="00D46914"/>
    <w:rsid w:val="00D57169"/>
    <w:rsid w:val="00D92A18"/>
    <w:rsid w:val="00DB7A1B"/>
    <w:rsid w:val="00DE6BF8"/>
    <w:rsid w:val="00DF24D1"/>
    <w:rsid w:val="00DF2FF9"/>
    <w:rsid w:val="00E14E60"/>
    <w:rsid w:val="00E65647"/>
    <w:rsid w:val="00E937DC"/>
    <w:rsid w:val="00E957DA"/>
    <w:rsid w:val="00EA369F"/>
    <w:rsid w:val="00EC1600"/>
    <w:rsid w:val="00EC34E9"/>
    <w:rsid w:val="00ED3E18"/>
    <w:rsid w:val="00EE1E59"/>
    <w:rsid w:val="00EF2D34"/>
    <w:rsid w:val="00F213FE"/>
    <w:rsid w:val="00F27ABC"/>
    <w:rsid w:val="00F91513"/>
    <w:rsid w:val="00F95727"/>
    <w:rsid w:val="00F96D36"/>
    <w:rsid w:val="00FD747F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47</cp:revision>
  <dcterms:created xsi:type="dcterms:W3CDTF">2016-05-29T03:21:00Z</dcterms:created>
  <dcterms:modified xsi:type="dcterms:W3CDTF">2019-10-15T18:53:00Z</dcterms:modified>
</cp:coreProperties>
</file>